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bookmarkStart w:id="0" w:name="_GoBack"/>
      <w:bookmarkEnd w:id="0"/>
      <w:r w:rsidRPr="00424614">
        <w:rPr>
          <w:rFonts w:asciiTheme="minorHAnsi" w:hAnsiTheme="minorHAnsi" w:cstheme="minorHAnsi"/>
          <w:noProof/>
          <w:sz w:val="24"/>
          <w:szCs w:val="24"/>
          <w:lang w:val="sl-SI"/>
        </w:rPr>
        <w:t>NAVODILA PONUDNIKOM ZA IZDELAVO PONUDBE</w:t>
      </w:r>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414C9D49" w:rsidR="007D51F3" w:rsidRPr="00424614" w:rsidRDefault="005F715C" w:rsidP="007D51F3">
      <w:pPr>
        <w:pStyle w:val="Naslov8"/>
        <w:spacing w:before="0"/>
        <w:contextualSpacing/>
        <w:rPr>
          <w:rFonts w:asciiTheme="minorHAnsi" w:hAnsiTheme="minorHAnsi" w:cstheme="minorHAnsi"/>
          <w:b/>
          <w:sz w:val="24"/>
          <w:szCs w:val="24"/>
        </w:rPr>
      </w:pPr>
      <w:r>
        <w:rPr>
          <w:rFonts w:asciiTheme="minorHAnsi" w:hAnsiTheme="minorHAnsi" w:cstheme="minorHAnsi"/>
          <w:b/>
          <w:sz w:val="24"/>
          <w:szCs w:val="24"/>
        </w:rPr>
        <w:t>I. SPLOŠNO</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v skladu s 47. členom Zakona o javnem naročanju (</w:t>
      </w:r>
      <w:r w:rsidRPr="00424614">
        <w:rPr>
          <w:rFonts w:asciiTheme="minorHAnsi" w:hAnsiTheme="minorHAnsi" w:cstheme="minorHAnsi"/>
          <w:bCs/>
          <w:sz w:val="20"/>
          <w:szCs w:val="20"/>
        </w:rPr>
        <w:t xml:space="preserve">Uradni list RS, št. 91/15 in 14/18; v nadaljevanju: </w:t>
      </w:r>
      <w:r w:rsidRPr="00424614">
        <w:rPr>
          <w:rFonts w:asciiTheme="minorHAnsi" w:hAnsiTheme="minorHAnsi" w:cstheme="minorHAnsi"/>
          <w:bCs/>
          <w:i/>
          <w:sz w:val="20"/>
          <w:szCs w:val="20"/>
        </w:rPr>
        <w:t>ZJN</w:t>
      </w:r>
      <w:r w:rsidRPr="00424614">
        <w:rPr>
          <w:rFonts w:asciiTheme="minorHAnsi" w:hAnsiTheme="minorHAnsi" w:cstheme="minorHAnsi"/>
          <w:bCs/>
          <w:i/>
          <w:sz w:val="20"/>
          <w:szCs w:val="20"/>
        </w:rPr>
        <w:noBreakHyphen/>
        <w:t>3</w:t>
      </w:r>
      <w:r w:rsidRPr="00424614">
        <w:rPr>
          <w:rFonts w:asciiTheme="minorHAnsi" w:hAnsiTheme="minorHAnsi" w:cstheme="minorHAnsi"/>
          <w:sz w:val="20"/>
          <w:szCs w:val="20"/>
        </w:rPr>
        <w:t xml:space="preserve">) izvedel </w:t>
      </w:r>
      <w:r w:rsidRPr="00424614">
        <w:rPr>
          <w:rFonts w:asciiTheme="minorHAnsi" w:hAnsiTheme="minorHAnsi" w:cstheme="minorHAnsi"/>
          <w:b/>
          <w:sz w:val="20"/>
          <w:szCs w:val="20"/>
        </w:rPr>
        <w:t>postopek naročila male vrednosti</w:t>
      </w:r>
      <w:r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FB81EAB" w14:textId="103A2C78" w:rsidR="007F44D8"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Predmet javnega naročila </w:t>
      </w:r>
      <w:r w:rsidR="004C7CD1" w:rsidRPr="00424614">
        <w:rPr>
          <w:rFonts w:asciiTheme="minorHAnsi" w:hAnsiTheme="minorHAnsi" w:cstheme="minorHAnsi"/>
          <w:sz w:val="20"/>
          <w:szCs w:val="20"/>
        </w:rPr>
        <w:t>je</w:t>
      </w:r>
      <w:r w:rsidRPr="00424614">
        <w:rPr>
          <w:rFonts w:asciiTheme="minorHAnsi" w:hAnsiTheme="minorHAnsi" w:cstheme="minorHAnsi"/>
          <w:sz w:val="20"/>
          <w:szCs w:val="20"/>
        </w:rPr>
        <w:t xml:space="preserve"> </w:t>
      </w:r>
      <w:r w:rsidR="00AC65F1">
        <w:rPr>
          <w:rFonts w:asciiTheme="minorHAnsi" w:hAnsiTheme="minorHAnsi" w:cstheme="minorHAnsi"/>
          <w:b/>
          <w:sz w:val="20"/>
          <w:szCs w:val="20"/>
        </w:rPr>
        <w:t>preureditev prostora za postavitev nove strežniške sobe (dobava in izdelava fizične infrastrukture novega strežniškega prostora, vključno z dobavo, montažo, konfiguracijo, instalacijo in zagonom naprav)</w:t>
      </w:r>
      <w:r w:rsidR="000C729E">
        <w:rPr>
          <w:rFonts w:asciiTheme="minorHAnsi" w:hAnsiTheme="minorHAnsi" w:cstheme="minorHAnsi"/>
          <w:sz w:val="20"/>
          <w:szCs w:val="20"/>
        </w:rPr>
        <w:t>.</w:t>
      </w:r>
    </w:p>
    <w:p w14:paraId="4B7BCF4E" w14:textId="77777777" w:rsidR="007D51F3" w:rsidRPr="00424614" w:rsidRDefault="007D51F3" w:rsidP="007D51F3">
      <w:pPr>
        <w:contextualSpacing/>
        <w:rPr>
          <w:rFonts w:asciiTheme="minorHAnsi" w:hAnsiTheme="minorHAnsi" w:cstheme="minorHAnsi"/>
          <w:sz w:val="20"/>
          <w:szCs w:val="20"/>
        </w:rPr>
      </w:pPr>
    </w:p>
    <w:p w14:paraId="20C4F4B9" w14:textId="425D2550" w:rsidR="007F44D8" w:rsidRDefault="007F44D8" w:rsidP="007D51F3">
      <w:pPr>
        <w:contextualSpacing/>
        <w:rPr>
          <w:rFonts w:asciiTheme="minorHAnsi" w:hAnsiTheme="minorHAnsi" w:cstheme="minorHAnsi"/>
          <w:sz w:val="20"/>
          <w:szCs w:val="20"/>
        </w:rPr>
      </w:pPr>
      <w:r w:rsidRPr="00424614">
        <w:rPr>
          <w:rFonts w:asciiTheme="minorHAnsi" w:hAnsiTheme="minorHAnsi" w:cstheme="minorHAnsi"/>
          <w:sz w:val="20"/>
          <w:szCs w:val="20"/>
        </w:rPr>
        <w:t>Zahteve naročnika v zvezi s predmetom naročila so razvidne iz tehničnih specifikacij, ki so del te dokumentacije v zvezi z oddajo javnega naročila.</w:t>
      </w:r>
    </w:p>
    <w:p w14:paraId="0A6D5817" w14:textId="70C785AC" w:rsidR="000C729E" w:rsidRDefault="000C729E" w:rsidP="007D51F3">
      <w:pPr>
        <w:contextualSpacing/>
        <w:rPr>
          <w:rFonts w:asciiTheme="minorHAnsi" w:hAnsiTheme="minorHAnsi" w:cstheme="minorHAnsi"/>
          <w:sz w:val="20"/>
          <w:szCs w:val="20"/>
        </w:rPr>
      </w:pPr>
    </w:p>
    <w:p w14:paraId="31600269" w14:textId="68093A06" w:rsidR="000C729E" w:rsidRPr="000C729E" w:rsidRDefault="000C729E" w:rsidP="007D51F3">
      <w:pPr>
        <w:contextualSpacing/>
        <w:rPr>
          <w:rFonts w:asciiTheme="minorHAnsi" w:hAnsiTheme="minorHAnsi" w:cstheme="minorHAnsi"/>
          <w:b/>
          <w:sz w:val="20"/>
          <w:szCs w:val="20"/>
        </w:rPr>
      </w:pPr>
      <w:r w:rsidRPr="000C729E">
        <w:rPr>
          <w:rFonts w:asciiTheme="minorHAnsi" w:hAnsiTheme="minorHAnsi" w:cstheme="minorHAnsi"/>
          <w:b/>
          <w:sz w:val="20"/>
          <w:szCs w:val="20"/>
        </w:rPr>
        <w:t xml:space="preserve">Naročnik ima za izvedbo predmetnega javnega naročila zagotovljena oziroma načrtovana sredstva v višini </w:t>
      </w:r>
      <w:r w:rsidR="00AC65F1">
        <w:rPr>
          <w:rFonts w:asciiTheme="minorHAnsi" w:hAnsiTheme="minorHAnsi" w:cstheme="minorHAnsi"/>
          <w:b/>
          <w:sz w:val="20"/>
          <w:szCs w:val="20"/>
        </w:rPr>
        <w:t>160.000,00</w:t>
      </w:r>
      <w:r w:rsidRPr="000C729E">
        <w:rPr>
          <w:rFonts w:asciiTheme="minorHAnsi" w:hAnsiTheme="minorHAnsi" w:cstheme="minorHAnsi"/>
          <w:b/>
          <w:sz w:val="20"/>
          <w:szCs w:val="20"/>
        </w:rPr>
        <w:t xml:space="preserve"> EUR z DDV. Ponudbe, ki bodo presegale višino zagotovljenih sredstev pri naročniku, bodo izločene</w:t>
      </w:r>
      <w:r>
        <w:rPr>
          <w:rFonts w:asciiTheme="minorHAnsi" w:hAnsiTheme="minorHAnsi" w:cstheme="minorHAnsi"/>
          <w:sz w:val="20"/>
          <w:szCs w:val="20"/>
        </w:rPr>
        <w:t xml:space="preserve"> </w:t>
      </w:r>
      <w:r w:rsidRPr="000C729E">
        <w:rPr>
          <w:rFonts w:asciiTheme="minorHAnsi" w:hAnsiTheme="minorHAnsi" w:cstheme="minorHAnsi"/>
          <w:b/>
          <w:sz w:val="20"/>
          <w:szCs w:val="20"/>
        </w:rPr>
        <w:t>kot nedopustne.</w:t>
      </w:r>
    </w:p>
    <w:p w14:paraId="6EFB4CE9" w14:textId="6FCF9BF4" w:rsidR="00DE37FF" w:rsidRDefault="00DE37FF"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5145A4E5" w:rsidR="007D51F3" w:rsidRDefault="007F44D8" w:rsidP="007D51F3">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 Take ponudbe bodo izločene.</w:t>
      </w:r>
    </w:p>
    <w:p w14:paraId="76D4B49D" w14:textId="0CC12089"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424614" w:rsidRDefault="007D51F3" w:rsidP="007D51F3">
      <w:pPr>
        <w:contextualSpacing/>
        <w:rPr>
          <w:rFonts w:asciiTheme="minorHAnsi" w:hAnsiTheme="minorHAnsi" w:cstheme="minorHAnsi"/>
          <w:sz w:val="20"/>
          <w:szCs w:val="20"/>
        </w:rPr>
      </w:pPr>
    </w:p>
    <w:p w14:paraId="26CD3F3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615D4E3" w14:textId="77777777" w:rsidR="007D51F3" w:rsidRPr="00424614" w:rsidRDefault="007D51F3" w:rsidP="007D51F3">
      <w:pPr>
        <w:contextualSpacing/>
        <w:rPr>
          <w:rFonts w:asciiTheme="minorHAnsi" w:hAnsiTheme="minorHAnsi" w:cstheme="minorHAnsi"/>
          <w:b/>
          <w:sz w:val="20"/>
          <w:szCs w:val="20"/>
        </w:rPr>
      </w:pP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73C4B5D5" w14:textId="77777777" w:rsidR="007D51F3" w:rsidRPr="00424614" w:rsidRDefault="007D51F3" w:rsidP="007D51F3">
      <w:pPr>
        <w:contextualSpacing/>
        <w:rPr>
          <w:rFonts w:asciiTheme="minorHAnsi" w:hAnsiTheme="minorHAnsi" w:cstheme="minorHAnsi"/>
          <w:sz w:val="20"/>
          <w:szCs w:val="20"/>
        </w:rPr>
      </w:pP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05808116" w14:textId="7B21D474" w:rsidR="007F44D8"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5BE056E8" w14:textId="77777777" w:rsidR="000C729E" w:rsidRPr="00424614" w:rsidRDefault="000C729E"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43317B88" w14:textId="77777777" w:rsidR="007D51F3" w:rsidRPr="00424614" w:rsidRDefault="007D51F3" w:rsidP="007D51F3">
      <w:pPr>
        <w:contextualSpacing/>
        <w:rPr>
          <w:rFonts w:asciiTheme="minorHAnsi" w:hAnsiTheme="minorHAnsi" w:cstheme="minorHAnsi"/>
          <w:sz w:val="20"/>
          <w:szCs w:val="20"/>
        </w:rPr>
      </w:pP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2ECEBAA7"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4BDB68EA" w14:textId="1806434A" w:rsidR="00406A54" w:rsidRDefault="00406A54" w:rsidP="007D51F3">
      <w:pPr>
        <w:contextualSpacing/>
        <w:rPr>
          <w:rFonts w:asciiTheme="minorHAnsi" w:eastAsiaTheme="majorEastAsia" w:hAnsiTheme="minorHAnsi" w:cstheme="minorHAnsi"/>
          <w:iCs/>
          <w:color w:val="272727" w:themeColor="text1" w:themeTint="D8"/>
          <w:sz w:val="20"/>
          <w:szCs w:val="20"/>
        </w:rPr>
      </w:pPr>
    </w:p>
    <w:p w14:paraId="30E43806" w14:textId="20EB7187" w:rsidR="00406A54" w:rsidRPr="00424614" w:rsidRDefault="00406A54" w:rsidP="00406A54">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 xml:space="preserve">5. </w:t>
      </w:r>
      <w:r>
        <w:rPr>
          <w:rFonts w:asciiTheme="minorHAnsi" w:hAnsiTheme="minorHAnsi" w:cstheme="minorHAnsi"/>
          <w:b/>
          <w:i w:val="0"/>
          <w:sz w:val="20"/>
          <w:szCs w:val="20"/>
        </w:rPr>
        <w:t>Ogled</w:t>
      </w:r>
    </w:p>
    <w:p w14:paraId="20420B7B" w14:textId="0B614078" w:rsidR="003E4AB6" w:rsidRPr="003E4AB6" w:rsidRDefault="003E4AB6" w:rsidP="00406A54">
      <w:pPr>
        <w:contextualSpacing/>
        <w:rPr>
          <w:rFonts w:asciiTheme="minorHAnsi" w:eastAsiaTheme="majorEastAsia" w:hAnsiTheme="minorHAnsi" w:cstheme="minorHAnsi"/>
          <w:iCs/>
          <w:color w:val="272727" w:themeColor="text1" w:themeTint="D8"/>
          <w:sz w:val="20"/>
          <w:szCs w:val="20"/>
        </w:rPr>
      </w:pPr>
    </w:p>
    <w:p w14:paraId="1B44D543" w14:textId="33E1BD30" w:rsidR="00406A54" w:rsidRPr="0001753D" w:rsidRDefault="00406A54" w:rsidP="00406A54">
      <w:pPr>
        <w:contextualSpacing/>
        <w:rPr>
          <w:rFonts w:asciiTheme="minorHAnsi" w:eastAsiaTheme="majorEastAsia" w:hAnsiTheme="minorHAnsi" w:cstheme="minorHAnsi"/>
          <w:iCs/>
          <w:color w:val="272727" w:themeColor="text1" w:themeTint="D8"/>
          <w:sz w:val="20"/>
          <w:szCs w:val="20"/>
        </w:rPr>
      </w:pPr>
      <w:r w:rsidRPr="0001753D">
        <w:rPr>
          <w:rFonts w:asciiTheme="minorHAnsi" w:eastAsiaTheme="majorEastAsia" w:hAnsiTheme="minorHAnsi" w:cstheme="minorHAnsi"/>
          <w:iCs/>
          <w:color w:val="272727" w:themeColor="text1" w:themeTint="D8"/>
          <w:sz w:val="20"/>
          <w:szCs w:val="20"/>
        </w:rPr>
        <w:t>Ponudnik si mora, za pomoč pri pripravi svoje ponudbe, ogleda</w:t>
      </w:r>
      <w:r w:rsidR="002E4AF4">
        <w:rPr>
          <w:rFonts w:asciiTheme="minorHAnsi" w:eastAsiaTheme="majorEastAsia" w:hAnsiTheme="minorHAnsi" w:cstheme="minorHAnsi"/>
          <w:iCs/>
          <w:color w:val="272727" w:themeColor="text1" w:themeTint="D8"/>
          <w:sz w:val="20"/>
          <w:szCs w:val="20"/>
        </w:rPr>
        <w:t>ti</w:t>
      </w:r>
      <w:r w:rsidRPr="0001753D">
        <w:rPr>
          <w:rFonts w:asciiTheme="minorHAnsi" w:eastAsiaTheme="majorEastAsia" w:hAnsiTheme="minorHAnsi" w:cstheme="minorHAnsi"/>
          <w:iCs/>
          <w:color w:val="272727" w:themeColor="text1" w:themeTint="D8"/>
          <w:sz w:val="20"/>
          <w:szCs w:val="20"/>
        </w:rPr>
        <w:t xml:space="preserve"> tudi lokacijo</w:t>
      </w:r>
      <w:r>
        <w:rPr>
          <w:rFonts w:asciiTheme="minorHAnsi" w:eastAsiaTheme="majorEastAsia" w:hAnsiTheme="minorHAnsi" w:cstheme="minorHAnsi"/>
          <w:iCs/>
          <w:color w:val="272727" w:themeColor="text1" w:themeTint="D8"/>
          <w:sz w:val="20"/>
          <w:szCs w:val="20"/>
        </w:rPr>
        <w:t xml:space="preserve"> in objekt</w:t>
      </w:r>
      <w:r w:rsidRPr="0001753D">
        <w:rPr>
          <w:rFonts w:asciiTheme="minorHAnsi" w:eastAsiaTheme="majorEastAsia" w:hAnsiTheme="minorHAnsi" w:cstheme="minorHAnsi"/>
          <w:iCs/>
          <w:color w:val="272727" w:themeColor="text1" w:themeTint="D8"/>
          <w:sz w:val="20"/>
          <w:szCs w:val="20"/>
        </w:rPr>
        <w:t xml:space="preserve">, kjer se bo vršila izvedba predmeta </w:t>
      </w:r>
      <w:r>
        <w:rPr>
          <w:rFonts w:asciiTheme="minorHAnsi" w:eastAsiaTheme="majorEastAsia" w:hAnsiTheme="minorHAnsi" w:cstheme="minorHAnsi"/>
          <w:iCs/>
          <w:color w:val="272727" w:themeColor="text1" w:themeTint="D8"/>
          <w:sz w:val="20"/>
          <w:szCs w:val="20"/>
        </w:rPr>
        <w:t xml:space="preserve">javnega </w:t>
      </w:r>
      <w:r w:rsidRPr="0001753D">
        <w:rPr>
          <w:rFonts w:asciiTheme="minorHAnsi" w:eastAsiaTheme="majorEastAsia" w:hAnsiTheme="minorHAnsi" w:cstheme="minorHAnsi"/>
          <w:iCs/>
          <w:color w:val="272727" w:themeColor="text1" w:themeTint="D8"/>
          <w:sz w:val="20"/>
          <w:szCs w:val="20"/>
        </w:rPr>
        <w:t>naročila (</w:t>
      </w:r>
      <w:r w:rsidRPr="0001753D">
        <w:rPr>
          <w:rFonts w:asciiTheme="minorHAnsi" w:eastAsiaTheme="majorEastAsia" w:hAnsiTheme="minorHAnsi" w:cstheme="minorHAnsi"/>
          <w:b/>
          <w:iCs/>
          <w:color w:val="272727" w:themeColor="text1" w:themeTint="D8"/>
          <w:sz w:val="20"/>
          <w:szCs w:val="20"/>
        </w:rPr>
        <w:t>Stegne 7, 1000 Ljubljana</w:t>
      </w:r>
      <w:r w:rsidRPr="0001753D">
        <w:rPr>
          <w:rFonts w:asciiTheme="minorHAnsi" w:eastAsiaTheme="majorEastAsia" w:hAnsiTheme="minorHAnsi" w:cstheme="minorHAnsi"/>
          <w:iCs/>
          <w:color w:val="272727" w:themeColor="text1" w:themeTint="D8"/>
          <w:sz w:val="20"/>
          <w:szCs w:val="20"/>
        </w:rPr>
        <w:t xml:space="preserve">), vendar po predhodnem dogovoru s kontaktno osebo naročnika. </w:t>
      </w:r>
    </w:p>
    <w:p w14:paraId="3AB6203D" w14:textId="77777777" w:rsidR="00406A54" w:rsidRPr="0001753D" w:rsidRDefault="00406A54" w:rsidP="00406A54">
      <w:pPr>
        <w:contextualSpacing/>
        <w:rPr>
          <w:rFonts w:asciiTheme="minorHAnsi" w:eastAsiaTheme="majorEastAsia" w:hAnsiTheme="minorHAnsi" w:cstheme="minorHAnsi"/>
          <w:iCs/>
          <w:color w:val="272727" w:themeColor="text1" w:themeTint="D8"/>
          <w:sz w:val="20"/>
          <w:szCs w:val="20"/>
        </w:rPr>
      </w:pPr>
    </w:p>
    <w:p w14:paraId="22B3F9F9" w14:textId="77777777" w:rsidR="00F94FE4" w:rsidRDefault="00F94FE4" w:rsidP="00F94FE4">
      <w:pPr>
        <w:contextualSpacing/>
        <w:rPr>
          <w:rFonts w:asciiTheme="minorHAnsi" w:eastAsiaTheme="majorEastAsia" w:hAnsiTheme="minorHAnsi" w:cstheme="minorHAnsi"/>
          <w:iCs/>
          <w:color w:val="272727" w:themeColor="text1" w:themeTint="D8"/>
          <w:sz w:val="20"/>
          <w:szCs w:val="20"/>
        </w:rPr>
      </w:pPr>
      <w:r w:rsidRPr="0001753D">
        <w:rPr>
          <w:rFonts w:asciiTheme="minorHAnsi" w:eastAsiaTheme="majorEastAsia" w:hAnsiTheme="minorHAnsi" w:cstheme="minorHAnsi"/>
          <w:iCs/>
          <w:color w:val="272727" w:themeColor="text1" w:themeTint="D8"/>
          <w:sz w:val="20"/>
          <w:szCs w:val="20"/>
        </w:rPr>
        <w:t xml:space="preserve">Ogled je možen v obdobju od </w:t>
      </w:r>
      <w:r>
        <w:rPr>
          <w:rFonts w:asciiTheme="minorHAnsi" w:eastAsiaTheme="majorEastAsia" w:hAnsiTheme="minorHAnsi" w:cstheme="minorHAnsi"/>
          <w:b/>
          <w:iCs/>
          <w:color w:val="272727" w:themeColor="text1" w:themeTint="D8"/>
          <w:sz w:val="20"/>
          <w:szCs w:val="20"/>
        </w:rPr>
        <w:t>17</w:t>
      </w:r>
      <w:r w:rsidRPr="0001753D">
        <w:rPr>
          <w:rFonts w:asciiTheme="minorHAnsi" w:eastAsiaTheme="majorEastAsia" w:hAnsiTheme="minorHAnsi" w:cstheme="minorHAnsi"/>
          <w:b/>
          <w:iCs/>
          <w:color w:val="272727" w:themeColor="text1" w:themeTint="D8"/>
          <w:sz w:val="20"/>
          <w:szCs w:val="20"/>
        </w:rPr>
        <w:t xml:space="preserve">. </w:t>
      </w:r>
      <w:r>
        <w:rPr>
          <w:rFonts w:asciiTheme="minorHAnsi" w:eastAsiaTheme="majorEastAsia" w:hAnsiTheme="minorHAnsi" w:cstheme="minorHAnsi"/>
          <w:b/>
          <w:iCs/>
          <w:color w:val="272727" w:themeColor="text1" w:themeTint="D8"/>
          <w:sz w:val="20"/>
          <w:szCs w:val="20"/>
        </w:rPr>
        <w:t>2</w:t>
      </w:r>
      <w:r w:rsidRPr="0001753D">
        <w:rPr>
          <w:rFonts w:asciiTheme="minorHAnsi" w:eastAsiaTheme="majorEastAsia" w:hAnsiTheme="minorHAnsi" w:cstheme="minorHAnsi"/>
          <w:b/>
          <w:iCs/>
          <w:color w:val="272727" w:themeColor="text1" w:themeTint="D8"/>
          <w:sz w:val="20"/>
          <w:szCs w:val="20"/>
        </w:rPr>
        <w:t>. 2021</w:t>
      </w:r>
      <w:r w:rsidRPr="0001753D">
        <w:rPr>
          <w:rFonts w:asciiTheme="minorHAnsi" w:eastAsiaTheme="majorEastAsia" w:hAnsiTheme="minorHAnsi" w:cstheme="minorHAnsi"/>
          <w:iCs/>
          <w:color w:val="272727" w:themeColor="text1" w:themeTint="D8"/>
          <w:sz w:val="20"/>
          <w:szCs w:val="20"/>
        </w:rPr>
        <w:t xml:space="preserve"> do vključno </w:t>
      </w:r>
      <w:r>
        <w:rPr>
          <w:rFonts w:asciiTheme="minorHAnsi" w:eastAsiaTheme="majorEastAsia" w:hAnsiTheme="minorHAnsi" w:cstheme="minorHAnsi"/>
          <w:b/>
          <w:iCs/>
          <w:color w:val="272727" w:themeColor="text1" w:themeTint="D8"/>
          <w:sz w:val="20"/>
          <w:szCs w:val="20"/>
        </w:rPr>
        <w:t>24</w:t>
      </w:r>
      <w:r w:rsidRPr="0001753D">
        <w:rPr>
          <w:rFonts w:asciiTheme="minorHAnsi" w:eastAsiaTheme="majorEastAsia" w:hAnsiTheme="minorHAnsi" w:cstheme="minorHAnsi"/>
          <w:b/>
          <w:iCs/>
          <w:color w:val="272727" w:themeColor="text1" w:themeTint="D8"/>
          <w:sz w:val="20"/>
          <w:szCs w:val="20"/>
        </w:rPr>
        <w:t xml:space="preserve">. </w:t>
      </w:r>
      <w:r>
        <w:rPr>
          <w:rFonts w:asciiTheme="minorHAnsi" w:eastAsiaTheme="majorEastAsia" w:hAnsiTheme="minorHAnsi" w:cstheme="minorHAnsi"/>
          <w:b/>
          <w:iCs/>
          <w:color w:val="272727" w:themeColor="text1" w:themeTint="D8"/>
          <w:sz w:val="20"/>
          <w:szCs w:val="20"/>
        </w:rPr>
        <w:t>2.</w:t>
      </w:r>
      <w:r w:rsidRPr="0001753D">
        <w:rPr>
          <w:rFonts w:asciiTheme="minorHAnsi" w:eastAsiaTheme="majorEastAsia" w:hAnsiTheme="minorHAnsi" w:cstheme="minorHAnsi"/>
          <w:b/>
          <w:iCs/>
          <w:color w:val="272727" w:themeColor="text1" w:themeTint="D8"/>
          <w:sz w:val="20"/>
          <w:szCs w:val="20"/>
        </w:rPr>
        <w:t xml:space="preserve"> 2021</w:t>
      </w:r>
      <w:r>
        <w:rPr>
          <w:rFonts w:asciiTheme="minorHAnsi" w:eastAsiaTheme="majorEastAsia" w:hAnsiTheme="minorHAnsi" w:cstheme="minorHAnsi"/>
          <w:b/>
          <w:iCs/>
          <w:color w:val="272727" w:themeColor="text1" w:themeTint="D8"/>
          <w:sz w:val="20"/>
          <w:szCs w:val="20"/>
        </w:rPr>
        <w:t xml:space="preserve"> do 15.00 ure</w:t>
      </w:r>
      <w:r w:rsidRPr="0001753D">
        <w:rPr>
          <w:rFonts w:asciiTheme="minorHAnsi" w:eastAsiaTheme="majorEastAsia" w:hAnsiTheme="minorHAnsi" w:cstheme="minorHAnsi"/>
          <w:iCs/>
          <w:color w:val="272727" w:themeColor="text1" w:themeTint="D8"/>
          <w:sz w:val="20"/>
          <w:szCs w:val="20"/>
        </w:rPr>
        <w:t>.</w:t>
      </w:r>
    </w:p>
    <w:p w14:paraId="6D8980DF" w14:textId="77777777" w:rsidR="00F94FE4" w:rsidRPr="00245316" w:rsidRDefault="00F94FE4" w:rsidP="00F94FE4">
      <w:pPr>
        <w:contextualSpacing/>
        <w:rPr>
          <w:rFonts w:asciiTheme="minorHAnsi" w:eastAsiaTheme="majorEastAsia" w:hAnsiTheme="minorHAnsi" w:cstheme="minorHAnsi"/>
          <w:iCs/>
          <w:color w:val="272727" w:themeColor="text1" w:themeTint="D8"/>
          <w:sz w:val="20"/>
          <w:szCs w:val="20"/>
        </w:rPr>
      </w:pPr>
    </w:p>
    <w:p w14:paraId="4F21ECC9" w14:textId="77777777" w:rsidR="00F94FE4" w:rsidRDefault="00F94FE4" w:rsidP="00F94FE4">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 xml:space="preserve">Kontaktna oseba naročnika za izvedbo ogleda je </w:t>
      </w:r>
      <w:r>
        <w:rPr>
          <w:rFonts w:asciiTheme="minorHAnsi" w:eastAsiaTheme="majorEastAsia" w:hAnsiTheme="minorHAnsi" w:cstheme="minorHAnsi"/>
          <w:iCs/>
          <w:color w:val="272727" w:themeColor="text1" w:themeTint="D8"/>
          <w:sz w:val="20"/>
          <w:szCs w:val="20"/>
        </w:rPr>
        <w:t>Petra Kastelec</w:t>
      </w:r>
      <w:r w:rsidRPr="00245316">
        <w:rPr>
          <w:rFonts w:asciiTheme="minorHAnsi" w:eastAsiaTheme="majorEastAsia" w:hAnsiTheme="minorHAnsi" w:cstheme="minorHAnsi"/>
          <w:iCs/>
          <w:color w:val="272727" w:themeColor="text1" w:themeTint="D8"/>
          <w:sz w:val="20"/>
          <w:szCs w:val="20"/>
        </w:rPr>
        <w:t xml:space="preserve"> (01 583 63 00).</w:t>
      </w:r>
    </w:p>
    <w:p w14:paraId="6385CBEF" w14:textId="77777777" w:rsidR="00F94FE4" w:rsidRPr="00245316" w:rsidRDefault="00F94FE4" w:rsidP="00F94FE4">
      <w:pPr>
        <w:contextualSpacing/>
        <w:rPr>
          <w:rFonts w:asciiTheme="minorHAnsi" w:eastAsiaTheme="majorEastAsia" w:hAnsiTheme="minorHAnsi" w:cstheme="minorHAnsi"/>
          <w:iCs/>
          <w:color w:val="272727" w:themeColor="text1" w:themeTint="D8"/>
          <w:sz w:val="20"/>
          <w:szCs w:val="20"/>
        </w:rPr>
      </w:pPr>
    </w:p>
    <w:p w14:paraId="1EED85C4" w14:textId="77777777" w:rsidR="00F94FE4" w:rsidRPr="00245316" w:rsidRDefault="00F94FE4" w:rsidP="00F94FE4">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 xml:space="preserve">Ogled se izvede na podlagi predhodnega dogovora. </w:t>
      </w:r>
      <w:r>
        <w:rPr>
          <w:rFonts w:asciiTheme="minorHAnsi" w:eastAsiaTheme="majorEastAsia" w:hAnsiTheme="minorHAnsi" w:cstheme="minorHAnsi"/>
          <w:iCs/>
          <w:color w:val="272727" w:themeColor="text1" w:themeTint="D8"/>
          <w:sz w:val="20"/>
          <w:szCs w:val="20"/>
        </w:rPr>
        <w:t>Ponudnik mora za ogled lokacije in objekta kontaktirati kontaktno osebo naročnika najmanj 12 ur pred želenim ogledom.</w:t>
      </w:r>
    </w:p>
    <w:p w14:paraId="2DF98A57" w14:textId="77777777" w:rsidR="00406A54" w:rsidRPr="00245316" w:rsidRDefault="00406A54" w:rsidP="00406A54">
      <w:pPr>
        <w:contextualSpacing/>
        <w:rPr>
          <w:rFonts w:asciiTheme="minorHAnsi" w:eastAsiaTheme="majorEastAsia" w:hAnsiTheme="minorHAnsi" w:cstheme="minorHAnsi"/>
          <w:iCs/>
          <w:color w:val="272727" w:themeColor="text1" w:themeTint="D8"/>
          <w:sz w:val="20"/>
          <w:szCs w:val="20"/>
        </w:rPr>
      </w:pPr>
    </w:p>
    <w:p w14:paraId="520D0917" w14:textId="02721849" w:rsidR="00406A54" w:rsidRDefault="00406A54" w:rsidP="00406A54">
      <w:pPr>
        <w:contextualSpacing/>
        <w:rPr>
          <w:rFonts w:asciiTheme="minorHAnsi" w:eastAsiaTheme="majorEastAsia" w:hAnsiTheme="minorHAnsi" w:cstheme="minorHAnsi"/>
          <w:iCs/>
          <w:color w:val="272727" w:themeColor="text1" w:themeTint="D8"/>
          <w:sz w:val="20"/>
          <w:szCs w:val="20"/>
        </w:rPr>
      </w:pPr>
      <w:r w:rsidRPr="006F1E3A">
        <w:rPr>
          <w:rFonts w:asciiTheme="minorHAnsi" w:eastAsiaTheme="majorEastAsia" w:hAnsiTheme="minorHAnsi" w:cstheme="minorHAnsi"/>
          <w:b/>
          <w:iCs/>
          <w:color w:val="272727" w:themeColor="text1" w:themeTint="D8"/>
          <w:sz w:val="20"/>
          <w:szCs w:val="20"/>
        </w:rPr>
        <w:t xml:space="preserve">Ogled lokacije in objekta sta </w:t>
      </w:r>
      <w:r>
        <w:rPr>
          <w:rFonts w:asciiTheme="minorHAnsi" w:eastAsiaTheme="majorEastAsia" w:hAnsiTheme="minorHAnsi" w:cstheme="minorHAnsi"/>
          <w:b/>
          <w:iCs/>
          <w:color w:val="272727" w:themeColor="text1" w:themeTint="D8"/>
          <w:sz w:val="20"/>
          <w:szCs w:val="20"/>
        </w:rPr>
        <w:t>obvezna. Ponudbe ponudnikov, ki ne bodo opravili obveznega ogleda lokacije in objekta, bodo izločene.</w:t>
      </w:r>
    </w:p>
    <w:p w14:paraId="59228C06" w14:textId="77777777" w:rsidR="00406A54" w:rsidRPr="00245316" w:rsidRDefault="00406A54" w:rsidP="00406A54">
      <w:pPr>
        <w:contextualSpacing/>
        <w:rPr>
          <w:rFonts w:asciiTheme="minorHAnsi" w:eastAsiaTheme="majorEastAsia" w:hAnsiTheme="minorHAnsi" w:cstheme="minorHAnsi"/>
          <w:iCs/>
          <w:color w:val="272727" w:themeColor="text1" w:themeTint="D8"/>
          <w:sz w:val="20"/>
          <w:szCs w:val="20"/>
        </w:rPr>
      </w:pPr>
    </w:p>
    <w:p w14:paraId="1D62A5C3"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Ogleda se lahko udeleži zakoniti zastopnik subjekta ali oseba s pisnim pooblastilom.</w:t>
      </w:r>
    </w:p>
    <w:p w14:paraId="6C7DECAC"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p>
    <w:p w14:paraId="35ED8396"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 bo ponudniku po opravljenem ogledu predal potdilo o opravljenem ogledu lokacije in objekta. Potrdilo je obvezna sestavina ponudbe, kot navedeno v točki 2. II. poglavja tega dokumenta.</w:t>
      </w:r>
    </w:p>
    <w:p w14:paraId="73DDEA21" w14:textId="77777777" w:rsidR="00406A54" w:rsidRPr="00245316" w:rsidRDefault="00406A54" w:rsidP="00406A54">
      <w:pPr>
        <w:contextualSpacing/>
        <w:rPr>
          <w:rFonts w:asciiTheme="minorHAnsi" w:eastAsiaTheme="majorEastAsia" w:hAnsiTheme="minorHAnsi" w:cstheme="minorHAnsi"/>
          <w:iCs/>
          <w:color w:val="272727" w:themeColor="text1" w:themeTint="D8"/>
          <w:sz w:val="20"/>
          <w:szCs w:val="20"/>
        </w:rPr>
      </w:pPr>
    </w:p>
    <w:p w14:paraId="236BEF9F"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Komunikacija s subjekti o vprašanjih v zvezi z vsebino naročila in v zvezi s pripravo po</w:t>
      </w:r>
      <w:r>
        <w:rPr>
          <w:rFonts w:asciiTheme="minorHAnsi" w:eastAsiaTheme="majorEastAsia" w:hAnsiTheme="minorHAnsi" w:cstheme="minorHAnsi"/>
          <w:iCs/>
          <w:color w:val="272727" w:themeColor="text1" w:themeTint="D8"/>
          <w:sz w:val="20"/>
          <w:szCs w:val="20"/>
        </w:rPr>
        <w:t>nudbe poteka kot je navedeno v naslednji točki</w:t>
      </w:r>
      <w:r w:rsidRPr="00245316">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 xml:space="preserve"> Vprašanja morajo biti podana pisno. Odgovori bodo objavljeni na portalu javnih naročil.</w:t>
      </w:r>
    </w:p>
    <w:p w14:paraId="7ED47582" w14:textId="77777777" w:rsidR="00406A54" w:rsidRPr="00245316" w:rsidRDefault="00406A54" w:rsidP="00406A54">
      <w:pPr>
        <w:contextualSpacing/>
        <w:rPr>
          <w:rFonts w:asciiTheme="minorHAnsi" w:eastAsiaTheme="majorEastAsia" w:hAnsiTheme="minorHAnsi" w:cstheme="minorHAnsi"/>
          <w:iCs/>
          <w:color w:val="272727" w:themeColor="text1" w:themeTint="D8"/>
          <w:sz w:val="20"/>
          <w:szCs w:val="20"/>
        </w:rPr>
      </w:pPr>
    </w:p>
    <w:p w14:paraId="37ACF8C2"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Udeleženci ogleda lokacije morajo varovati vse (osebne, poslovne in zaupne) podatke naročnika in drugih organov, s katerimi pridejo v stik na ogledu.</w:t>
      </w:r>
      <w:r>
        <w:rPr>
          <w:rFonts w:asciiTheme="minorHAnsi" w:eastAsiaTheme="majorEastAsia" w:hAnsiTheme="minorHAnsi" w:cstheme="minorHAnsi"/>
          <w:iCs/>
          <w:color w:val="272727" w:themeColor="text1" w:themeTint="D8"/>
          <w:sz w:val="20"/>
          <w:szCs w:val="20"/>
        </w:rPr>
        <w:t xml:space="preserve"> </w:t>
      </w:r>
    </w:p>
    <w:p w14:paraId="01D00020" w14:textId="77777777" w:rsidR="00406A54" w:rsidRPr="00245316" w:rsidRDefault="00406A54" w:rsidP="00406A54">
      <w:pPr>
        <w:contextualSpacing/>
        <w:rPr>
          <w:rFonts w:asciiTheme="minorHAnsi" w:eastAsiaTheme="majorEastAsia" w:hAnsiTheme="minorHAnsi" w:cstheme="minorHAnsi"/>
          <w:iCs/>
          <w:color w:val="272727" w:themeColor="text1" w:themeTint="D8"/>
          <w:sz w:val="20"/>
          <w:szCs w:val="20"/>
        </w:rPr>
      </w:pPr>
    </w:p>
    <w:p w14:paraId="23A17058" w14:textId="77777777" w:rsidR="00406A54" w:rsidRDefault="00406A54" w:rsidP="00406A54">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Ponudnik</w:t>
      </w:r>
      <w:r w:rsidRPr="00245316">
        <w:rPr>
          <w:rFonts w:asciiTheme="minorHAnsi" w:eastAsiaTheme="majorEastAsia" w:hAnsiTheme="minorHAnsi" w:cstheme="minorHAnsi"/>
          <w:iCs/>
          <w:color w:val="272727" w:themeColor="text1" w:themeTint="D8"/>
          <w:sz w:val="20"/>
          <w:szCs w:val="20"/>
        </w:rPr>
        <w:t xml:space="preserve"> ogled opravi na lastno odgovornost in lastne stroške. Kasnejši zahtevki, ki izhajajo iz nepoznavanja objekta, se štejejo kot neutemeljeni.</w:t>
      </w:r>
    </w:p>
    <w:p w14:paraId="43502508" w14:textId="77777777" w:rsidR="00406A54" w:rsidRPr="00424614" w:rsidRDefault="00406A54" w:rsidP="007D51F3">
      <w:pPr>
        <w:contextualSpacing/>
        <w:rPr>
          <w:rFonts w:asciiTheme="minorHAnsi" w:eastAsiaTheme="majorEastAsia" w:hAnsiTheme="minorHAnsi" w:cstheme="minorHAnsi"/>
          <w:iCs/>
          <w:color w:val="272727" w:themeColor="text1" w:themeTint="D8"/>
          <w:sz w:val="20"/>
          <w:szCs w:val="20"/>
        </w:rPr>
      </w:pPr>
    </w:p>
    <w:p w14:paraId="39DDCF71" w14:textId="749AA4A8"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00806477" w14:textId="7CE1D305" w:rsidR="007D51F3" w:rsidRPr="00424614" w:rsidRDefault="00406A54"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007D51F3" w:rsidRPr="00424614">
        <w:rPr>
          <w:rFonts w:asciiTheme="minorHAnsi" w:hAnsiTheme="minorHAnsi" w:cstheme="minorHAnsi"/>
          <w:b/>
          <w:i w:val="0"/>
          <w:sz w:val="20"/>
          <w:szCs w:val="20"/>
        </w:rPr>
        <w:t>.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2B4FFED8" w14:textId="77777777" w:rsidR="007F44D8" w:rsidRPr="00B1604C" w:rsidRDefault="007F44D8" w:rsidP="007F44D8">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36F05D31" w14:textId="77777777" w:rsidR="007F44D8" w:rsidRPr="00B1604C" w:rsidRDefault="007F44D8" w:rsidP="007F44D8">
      <w:pPr>
        <w:contextualSpacing/>
        <w:rPr>
          <w:rFonts w:asciiTheme="minorHAnsi" w:hAnsiTheme="minorHAnsi" w:cstheme="minorHAnsi"/>
          <w:sz w:val="20"/>
          <w:szCs w:val="20"/>
        </w:rPr>
      </w:pPr>
    </w:p>
    <w:p w14:paraId="3E33E789" w14:textId="50A17422" w:rsidR="007F44D8" w:rsidRPr="00B1604C" w:rsidRDefault="007F44D8" w:rsidP="007F44D8">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sidR="00415D8D">
        <w:rPr>
          <w:rFonts w:asciiTheme="minorHAnsi" w:hAnsiTheme="minorHAnsi" w:cstheme="minorHAnsi"/>
          <w:b/>
          <w:sz w:val="20"/>
          <w:szCs w:val="20"/>
        </w:rPr>
        <w:t>23</w:t>
      </w:r>
      <w:r w:rsidR="00AC65F1">
        <w:rPr>
          <w:rFonts w:asciiTheme="minorHAnsi" w:hAnsiTheme="minorHAnsi" w:cstheme="minorHAnsi"/>
          <w:b/>
          <w:sz w:val="20"/>
          <w:szCs w:val="20"/>
        </w:rPr>
        <w:t>. 2. 2021</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6846383A" w14:textId="77777777" w:rsidR="007F44D8" w:rsidRPr="00B1604C" w:rsidRDefault="007F44D8" w:rsidP="007F44D8">
      <w:pPr>
        <w:contextualSpacing/>
        <w:rPr>
          <w:rFonts w:asciiTheme="minorHAnsi" w:hAnsiTheme="minorHAnsi" w:cstheme="minorHAnsi"/>
          <w:sz w:val="20"/>
          <w:szCs w:val="20"/>
        </w:rPr>
      </w:pPr>
    </w:p>
    <w:p w14:paraId="68E7F185" w14:textId="77777777" w:rsidR="007F44D8" w:rsidRDefault="007F44D8" w:rsidP="007F44D8">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04F1E611" w14:textId="272B5C0D" w:rsidR="00884BE2" w:rsidRPr="00424614" w:rsidRDefault="00884BE2" w:rsidP="007D51F3">
      <w:pPr>
        <w:contextualSpacing/>
        <w:rPr>
          <w:rFonts w:asciiTheme="minorHAnsi" w:hAnsiTheme="minorHAnsi" w:cstheme="minorHAnsi"/>
          <w:sz w:val="20"/>
          <w:szCs w:val="20"/>
        </w:rPr>
      </w:pPr>
    </w:p>
    <w:p w14:paraId="179C87F0" w14:textId="77777777" w:rsidR="007D51F3" w:rsidRPr="00424614" w:rsidRDefault="007D51F3" w:rsidP="007D51F3">
      <w:pPr>
        <w:contextualSpacing/>
        <w:rPr>
          <w:rFonts w:asciiTheme="minorHAnsi" w:hAnsiTheme="minorHAnsi" w:cstheme="minorHAnsi"/>
          <w:sz w:val="20"/>
          <w:szCs w:val="20"/>
        </w:rPr>
      </w:pPr>
    </w:p>
    <w:p w14:paraId="6B17C4CC" w14:textId="0C7E580A" w:rsidR="007D51F3" w:rsidRPr="00424614" w:rsidRDefault="00406A54"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7</w:t>
      </w:r>
      <w:r w:rsidR="007D51F3" w:rsidRPr="00424614">
        <w:rPr>
          <w:rFonts w:asciiTheme="minorHAnsi" w:hAnsiTheme="minorHAnsi" w:cstheme="minorHAnsi"/>
          <w:b/>
          <w:i w:val="0"/>
          <w:sz w:val="20"/>
          <w:szCs w:val="20"/>
        </w:rPr>
        <w:t>.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 poteku roka za prejem ponudb naročnik ne bo spreminjal ali dopolnjeval dokumentacije v zvezi z oddajo javnega naročila.</w:t>
      </w: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3FCC50B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5F3BA1E9" w:rsidR="007D51F3" w:rsidRPr="00424614" w:rsidRDefault="00406A54"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007D51F3" w:rsidRPr="00424614">
        <w:rPr>
          <w:rFonts w:asciiTheme="minorHAnsi" w:hAnsiTheme="minorHAnsi" w:cstheme="minorHAnsi"/>
          <w:b/>
          <w:i w:val="0"/>
          <w:sz w:val="20"/>
          <w:szCs w:val="20"/>
        </w:rPr>
        <w:t>.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10D56708"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55F2043"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295E2278" w:rsidR="007D51F3"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1B5D2CE3" w14:textId="34AB9B1D" w:rsidR="00D0489D" w:rsidRDefault="00D0489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Seznam članov projektne skupine (OBR-6),</w:t>
      </w:r>
    </w:p>
    <w:p w14:paraId="366A76BC" w14:textId="35C37884" w:rsidR="00D0489D" w:rsidRPr="00424614" w:rsidRDefault="00D0489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(OBR-7),</w:t>
      </w:r>
    </w:p>
    <w:p w14:paraId="01E108B2" w14:textId="5272CC61"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A46F2B">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1F4E1B82" w14:textId="77777777" w:rsidR="00406A54" w:rsidRPr="00C21812" w:rsidRDefault="00406A54" w:rsidP="00406A5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Potrdilo o opravljenem ogledu lokacije in objekta,</w:t>
      </w:r>
    </w:p>
    <w:p w14:paraId="52304B13" w14:textId="0FB5B484" w:rsidR="007D51F3" w:rsidRPr="00C21812"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C21812">
        <w:rPr>
          <w:rFonts w:asciiTheme="minorHAnsi" w:eastAsiaTheme="majorEastAsia" w:hAnsiTheme="minorHAnsi" w:cstheme="minorHAnsi"/>
          <w:iCs/>
          <w:color w:val="272727" w:themeColor="text1" w:themeTint="D8"/>
          <w:sz w:val="20"/>
          <w:szCs w:val="20"/>
        </w:rPr>
        <w:t>Podpisane Tehnične specifikacije te dokumentacije.</w:t>
      </w:r>
    </w:p>
    <w:p w14:paraId="446D6472" w14:textId="77777777" w:rsidR="00893765" w:rsidRDefault="00893765" w:rsidP="007D51F3">
      <w:pPr>
        <w:contextualSpacing/>
        <w:rPr>
          <w:rFonts w:asciiTheme="minorHAnsi" w:eastAsiaTheme="majorEastAsia" w:hAnsiTheme="minorHAnsi" w:cstheme="minorHAnsi"/>
          <w:iCs/>
          <w:color w:val="272727" w:themeColor="text1" w:themeTint="D8"/>
          <w:sz w:val="20"/>
          <w:szCs w:val="20"/>
        </w:rPr>
      </w:pPr>
    </w:p>
    <w:p w14:paraId="6A9B2049" w14:textId="4C250CEB"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612D390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najkasneje </w:t>
      </w:r>
      <w:r w:rsidR="00415D8D">
        <w:rPr>
          <w:rFonts w:asciiTheme="minorHAnsi" w:hAnsiTheme="minorHAnsi" w:cstheme="minorHAnsi"/>
          <w:b/>
          <w:sz w:val="20"/>
          <w:szCs w:val="20"/>
        </w:rPr>
        <w:t>3. 3</w:t>
      </w:r>
      <w:r w:rsidR="00AC65F1">
        <w:rPr>
          <w:rFonts w:asciiTheme="minorHAnsi" w:hAnsiTheme="minorHAnsi" w:cstheme="minorHAnsi"/>
          <w:b/>
          <w:sz w:val="20"/>
          <w:szCs w:val="20"/>
        </w:rPr>
        <w:t>. 2021</w:t>
      </w:r>
      <w:r w:rsidRPr="00424614">
        <w:rPr>
          <w:rFonts w:asciiTheme="minorHAnsi" w:hAnsiTheme="minorHAnsi" w:cstheme="minorHAnsi"/>
          <w:b/>
          <w:sz w:val="20"/>
          <w:szCs w:val="20"/>
        </w:rPr>
        <w:t xml:space="preserve"> do 9. ure</w:t>
      </w:r>
      <w:r w:rsidRPr="00424614">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81CD60" w14:textId="385CC9B0" w:rsidR="007D51F3"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 preteku roka za predložitev ponudb ponudbe ne bo več mogoče oddati.</w:t>
      </w:r>
    </w:p>
    <w:p w14:paraId="5AB22FCA" w14:textId="77777777" w:rsidR="00D0489D" w:rsidRPr="00424614" w:rsidRDefault="00D0489D" w:rsidP="00A04FB0">
      <w:pPr>
        <w:contextualSpacing/>
        <w:rPr>
          <w:rFonts w:asciiTheme="minorHAnsi" w:hAnsiTheme="minorHAnsi" w:cstheme="minorHAnsi"/>
          <w:sz w:val="20"/>
          <w:szCs w:val="20"/>
        </w:rPr>
      </w:pPr>
    </w:p>
    <w:p w14:paraId="7069B681" w14:textId="68FF6C71" w:rsidR="007D51F3" w:rsidRPr="00F232DA"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AC65F1">
        <w:rPr>
          <w:rFonts w:asciiTheme="minorHAnsi" w:hAnsiTheme="minorHAnsi" w:cstheme="minorHAnsi"/>
          <w:sz w:val="20"/>
          <w:szCs w:val="20"/>
        </w:rPr>
        <w:t xml:space="preserve"> </w:t>
      </w:r>
      <w:hyperlink r:id="rId12" w:history="1">
        <w:r w:rsidR="00415D8D" w:rsidRPr="001468D9">
          <w:rPr>
            <w:rStyle w:val="Hiperpovezava"/>
            <w:rFonts w:asciiTheme="minorHAnsi" w:hAnsiTheme="minorHAnsi" w:cstheme="minorHAnsi"/>
            <w:sz w:val="20"/>
            <w:szCs w:val="20"/>
          </w:rPr>
          <w:t>https://ejn.gov.si/ponudba/pages/aktualno/aktualno_javno_narocilo_podrobno.xhtml?zadevaId=24386</w:t>
        </w:r>
      </w:hyperlink>
      <w:r w:rsidR="000C729E" w:rsidRPr="00F232DA">
        <w:rPr>
          <w:rFonts w:asciiTheme="minorHAnsi" w:hAnsiTheme="minorHAnsi" w:cstheme="minorHAnsi"/>
          <w:sz w:val="20"/>
          <w:szCs w:val="20"/>
        </w:rPr>
        <w:t>.</w:t>
      </w:r>
    </w:p>
    <w:p w14:paraId="7FD12AA1" w14:textId="1E375939" w:rsidR="00A04FB0" w:rsidRPr="00424614"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če glavni ponudnik ne ravna v skladu s 94. členom ZJN-3.</w:t>
      </w:r>
    </w:p>
    <w:p w14:paraId="1DD3061C" w14:textId="225F80F7" w:rsidR="002D085A" w:rsidRDefault="002D085A" w:rsidP="002D085A">
      <w:pPr>
        <w:contextualSpacing/>
        <w:rPr>
          <w:rFonts w:asciiTheme="minorHAnsi" w:eastAsiaTheme="majorEastAsia" w:hAnsiTheme="minorHAnsi" w:cstheme="minorHAnsi"/>
          <w:iCs/>
          <w:color w:val="272727" w:themeColor="text1" w:themeTint="D8"/>
          <w:sz w:val="20"/>
          <w:szCs w:val="20"/>
        </w:rPr>
      </w:pPr>
    </w:p>
    <w:p w14:paraId="44E34328" w14:textId="77777777" w:rsidR="00D0489D" w:rsidRPr="00424614" w:rsidRDefault="00D0489D"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3F229F16" w14:textId="77777777" w:rsidR="007D51F3" w:rsidRPr="00424614" w:rsidRDefault="007D51F3"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6ECDD2C6"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691BF0A9" w14:textId="77777777" w:rsidR="004B1029" w:rsidRPr="00424614" w:rsidRDefault="004B1029"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0429845F"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7F44D8" w:rsidRPr="007F44D8">
        <w:rPr>
          <w:rFonts w:asciiTheme="minorHAnsi" w:hAnsiTheme="minorHAnsi" w:cs="Arial"/>
          <w:sz w:val="20"/>
          <w:szCs w:val="20"/>
        </w:rPr>
        <w:t>ESPD obrazec</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468943E7"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78722AC9"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w:t>
      </w:r>
      <w:r w:rsidR="007F44D8">
        <w:rPr>
          <w:rFonts w:asciiTheme="minorHAnsi" w:hAnsiTheme="minorHAnsi" w:cs="Arial"/>
          <w:sz w:val="20"/>
          <w:szCs w:val="20"/>
        </w:rPr>
        <w:t xml:space="preserve"> obrazec</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9C159E6"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7FCD9AB9"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5B10117D" w14:textId="77777777" w:rsidR="007D51F3" w:rsidRPr="00424614" w:rsidRDefault="007D51F3" w:rsidP="007D51F3">
      <w:pPr>
        <w:rPr>
          <w:rFonts w:asciiTheme="minorHAnsi" w:hAnsiTheme="minorHAnsi" w:cstheme="minorHAnsi"/>
          <w:b/>
          <w:sz w:val="20"/>
          <w:szCs w:val="20"/>
        </w:rPr>
      </w:pPr>
    </w:p>
    <w:p w14:paraId="127BCAA5" w14:textId="3DF2EFAC" w:rsidR="007D51F3" w:rsidRPr="00893765" w:rsidRDefault="007D51F3" w:rsidP="007D51F3">
      <w:pPr>
        <w:pStyle w:val="Naslov9"/>
        <w:spacing w:before="0"/>
        <w:contextualSpacing/>
        <w:rPr>
          <w:rFonts w:asciiTheme="minorHAnsi" w:hAnsiTheme="minorHAnsi" w:cstheme="minorHAnsi"/>
          <w:b/>
          <w:i w:val="0"/>
          <w:sz w:val="20"/>
          <w:szCs w:val="20"/>
        </w:rPr>
      </w:pPr>
      <w:r w:rsidRPr="00893765">
        <w:rPr>
          <w:rFonts w:asciiTheme="minorHAnsi" w:hAnsiTheme="minorHAnsi" w:cstheme="minorHAnsi"/>
          <w:b/>
          <w:i w:val="0"/>
          <w:sz w:val="20"/>
          <w:szCs w:val="20"/>
        </w:rPr>
        <w:t>8.3. Tehnična in/ali strokovna sposobnost</w:t>
      </w:r>
    </w:p>
    <w:p w14:paraId="2BE172F3" w14:textId="000CBC88" w:rsidR="007F44D8" w:rsidRPr="00893765" w:rsidRDefault="007F44D8" w:rsidP="007F44D8"/>
    <w:p w14:paraId="5E92D92B" w14:textId="77777777" w:rsidR="00AC65F1" w:rsidRDefault="00052551" w:rsidP="00052551">
      <w:pPr>
        <w:ind w:left="709" w:hanging="709"/>
        <w:contextualSpacing/>
        <w:rPr>
          <w:rFonts w:asciiTheme="minorHAnsi" w:hAnsiTheme="minorHAnsi"/>
          <w:sz w:val="20"/>
          <w:szCs w:val="20"/>
        </w:rPr>
      </w:pPr>
      <w:r w:rsidRPr="00893765">
        <w:rPr>
          <w:rFonts w:asciiTheme="minorHAnsi" w:hAnsiTheme="minorHAnsi"/>
          <w:sz w:val="20"/>
          <w:szCs w:val="20"/>
        </w:rPr>
        <w:t>8.3.1.</w:t>
      </w:r>
      <w:r w:rsidRPr="00893765">
        <w:rPr>
          <w:rFonts w:asciiTheme="minorHAnsi" w:hAnsiTheme="minorHAnsi"/>
          <w:sz w:val="20"/>
          <w:szCs w:val="20"/>
        </w:rPr>
        <w:tab/>
      </w:r>
      <w:r>
        <w:rPr>
          <w:rFonts w:asciiTheme="minorHAnsi" w:hAnsiTheme="minorHAnsi"/>
          <w:sz w:val="20"/>
          <w:szCs w:val="20"/>
        </w:rPr>
        <w:t xml:space="preserve">Ponudnik je v zadnjih </w:t>
      </w:r>
      <w:r w:rsidR="00AC65F1">
        <w:rPr>
          <w:rFonts w:asciiTheme="minorHAnsi" w:hAnsiTheme="minorHAnsi"/>
          <w:sz w:val="20"/>
          <w:szCs w:val="20"/>
        </w:rPr>
        <w:t>petih (5</w:t>
      </w:r>
      <w:r>
        <w:rPr>
          <w:rFonts w:asciiTheme="minorHAnsi" w:hAnsiTheme="minorHAnsi"/>
          <w:sz w:val="20"/>
          <w:szCs w:val="20"/>
        </w:rPr>
        <w:t xml:space="preserve">) letih pred rokom za oddajo ponudb izvedel vsaj </w:t>
      </w:r>
      <w:r w:rsidR="00AC65F1">
        <w:rPr>
          <w:rFonts w:asciiTheme="minorHAnsi" w:hAnsiTheme="minorHAnsi"/>
          <w:sz w:val="20"/>
          <w:szCs w:val="20"/>
        </w:rPr>
        <w:t>en (1) projekt izgradnje podatkovnega centra, ki je vključeval vse naslednje točke:</w:t>
      </w:r>
    </w:p>
    <w:p w14:paraId="052313AD" w14:textId="6F95DD2E" w:rsidR="00052551" w:rsidRDefault="00AC65F1" w:rsidP="002E4AF4">
      <w:pPr>
        <w:numPr>
          <w:ilvl w:val="0"/>
          <w:numId w:val="6"/>
        </w:numPr>
        <w:ind w:left="993"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izvedba električnih instalacij, vključno s stikalnimi bloki, UPS napravami in razvodom do IKT opreme v rack omarah z nadzorom porabe/obremenitve po tokokrogih, skupne električne moči vsaj 15kW,</w:t>
      </w:r>
    </w:p>
    <w:p w14:paraId="63530E5E" w14:textId="402E4A4C" w:rsidR="00AC65F1" w:rsidRDefault="00AC65F1" w:rsidP="002E4AF4">
      <w:pPr>
        <w:numPr>
          <w:ilvl w:val="0"/>
          <w:numId w:val="6"/>
        </w:numPr>
        <w:ind w:left="993"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izvedba strojnih instalacij (cevovod, hladilni medij) za hladilni sistem podatkovnega centra, vključno z opremo za hlajenje, skupne hladilne moči vsaj 15kW,</w:t>
      </w:r>
    </w:p>
    <w:p w14:paraId="4AE515DB" w14:textId="6B5FE95B" w:rsidR="00AC65F1" w:rsidRDefault="00AC65F1" w:rsidP="002E4AF4">
      <w:pPr>
        <w:numPr>
          <w:ilvl w:val="0"/>
          <w:numId w:val="6"/>
        </w:numPr>
        <w:ind w:left="993"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izvedba podatkovnih povezav z bakrenimi (UTP/FTP) in optičnimi kabli,</w:t>
      </w:r>
    </w:p>
    <w:p w14:paraId="598846C3" w14:textId="19CB5C81" w:rsidR="00AC65F1" w:rsidRDefault="00AC65F1" w:rsidP="002E4AF4">
      <w:pPr>
        <w:numPr>
          <w:ilvl w:val="0"/>
          <w:numId w:val="6"/>
        </w:numPr>
        <w:ind w:left="993"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lastRenderedPageBreak/>
        <w:t>vključitev opreme za napajanje in hlajenje v nadzorni sistem podatkovnega centra naročnika,</w:t>
      </w:r>
    </w:p>
    <w:p w14:paraId="29A88F3D" w14:textId="74E9415F" w:rsidR="00AC65F1" w:rsidRPr="00AC65F1" w:rsidRDefault="00AC65F1" w:rsidP="002E4AF4">
      <w:pPr>
        <w:numPr>
          <w:ilvl w:val="0"/>
          <w:numId w:val="6"/>
        </w:numPr>
        <w:ind w:left="993"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vrednost </w:t>
      </w:r>
      <w:r w:rsidR="001157FD">
        <w:rPr>
          <w:rFonts w:asciiTheme="minorHAnsi" w:eastAsiaTheme="majorEastAsia" w:hAnsiTheme="minorHAnsi" w:cstheme="minorHAnsi"/>
          <w:iCs/>
          <w:color w:val="272727" w:themeColor="text1" w:themeTint="D8"/>
          <w:sz w:val="20"/>
          <w:szCs w:val="20"/>
        </w:rPr>
        <w:t>projekta vsaj 100.000 EUR brez DDV.</w:t>
      </w:r>
    </w:p>
    <w:p w14:paraId="40FF046C" w14:textId="7E5940A7" w:rsidR="00052551" w:rsidRDefault="00052551" w:rsidP="007D51F3">
      <w:pPr>
        <w:ind w:left="709" w:hanging="709"/>
        <w:contextualSpacing/>
        <w:rPr>
          <w:rFonts w:asciiTheme="minorHAnsi" w:hAnsiTheme="minorHAnsi"/>
          <w:sz w:val="20"/>
          <w:szCs w:val="20"/>
        </w:rPr>
      </w:pPr>
    </w:p>
    <w:p w14:paraId="266D50AA" w14:textId="746650B0" w:rsidR="00052551" w:rsidRPr="00893765" w:rsidRDefault="00052551" w:rsidP="00052551">
      <w:pPr>
        <w:pStyle w:val="MediumList2-Accent41"/>
        <w:numPr>
          <w:ilvl w:val="0"/>
          <w:numId w:val="0"/>
        </w:numPr>
        <w:ind w:left="709"/>
        <w:rPr>
          <w:rFonts w:asciiTheme="minorHAnsi" w:hAnsiTheme="minorHAnsi"/>
          <w:sz w:val="20"/>
          <w:szCs w:val="20"/>
        </w:rPr>
      </w:pPr>
      <w:r w:rsidRPr="00893765">
        <w:rPr>
          <w:rFonts w:asciiTheme="minorHAnsi" w:hAnsiTheme="minorHAnsi" w:cstheme="minorHAnsi"/>
          <w:b/>
          <w:sz w:val="20"/>
          <w:szCs w:val="20"/>
        </w:rPr>
        <w:t xml:space="preserve">Dokazilo: </w:t>
      </w:r>
      <w:r w:rsidR="000C7223">
        <w:rPr>
          <w:rFonts w:asciiTheme="minorHAnsi" w:hAnsiTheme="minorHAnsi" w:cstheme="minorHAnsi"/>
          <w:sz w:val="20"/>
          <w:szCs w:val="20"/>
        </w:rPr>
        <w:t>Reference ponudnika (OBR-5)</w:t>
      </w:r>
    </w:p>
    <w:p w14:paraId="5B9E09CC" w14:textId="77777777" w:rsidR="00052551" w:rsidRDefault="00052551" w:rsidP="007D51F3">
      <w:pPr>
        <w:ind w:left="709" w:hanging="709"/>
        <w:contextualSpacing/>
        <w:rPr>
          <w:rFonts w:asciiTheme="minorHAnsi" w:hAnsiTheme="minorHAnsi"/>
          <w:sz w:val="20"/>
          <w:szCs w:val="20"/>
        </w:rPr>
      </w:pPr>
    </w:p>
    <w:p w14:paraId="551A7BDA" w14:textId="4F0C34CA" w:rsidR="007F44D8" w:rsidRPr="00893765" w:rsidRDefault="00052551" w:rsidP="007D51F3">
      <w:pPr>
        <w:ind w:left="709" w:hanging="709"/>
        <w:contextualSpacing/>
        <w:rPr>
          <w:rFonts w:asciiTheme="minorHAnsi" w:hAnsiTheme="minorHAnsi"/>
          <w:sz w:val="20"/>
          <w:szCs w:val="20"/>
        </w:rPr>
      </w:pPr>
      <w:r>
        <w:rPr>
          <w:rFonts w:asciiTheme="minorHAnsi" w:hAnsiTheme="minorHAnsi"/>
          <w:sz w:val="20"/>
          <w:szCs w:val="20"/>
        </w:rPr>
        <w:t>8.3.2</w:t>
      </w:r>
      <w:r w:rsidR="007D51F3" w:rsidRPr="00893765">
        <w:rPr>
          <w:rFonts w:asciiTheme="minorHAnsi" w:hAnsiTheme="minorHAnsi"/>
          <w:sz w:val="20"/>
          <w:szCs w:val="20"/>
        </w:rPr>
        <w:t>.</w:t>
      </w:r>
      <w:r w:rsidR="007D51F3" w:rsidRPr="00893765">
        <w:rPr>
          <w:rFonts w:asciiTheme="minorHAnsi" w:hAnsiTheme="minorHAnsi"/>
          <w:sz w:val="20"/>
          <w:szCs w:val="20"/>
        </w:rPr>
        <w:tab/>
      </w:r>
      <w:r w:rsidR="001157FD">
        <w:rPr>
          <w:rFonts w:asciiTheme="minorHAnsi" w:hAnsiTheme="minorHAnsi"/>
          <w:sz w:val="20"/>
          <w:szCs w:val="20"/>
        </w:rPr>
        <w:t>Ponudnik mora biti pri proizvajalcu opreme usposobljen za namestitev, zagon in vzdrževanje ponujene strojne in programske opreme (vsaj za ponujene modele sistemov UPS napajanja, hlajenja, univerzalnega ožičenja in nadzornega sistema), proizvajalec pa mora ponudniku zagotavljati vso potrebno tehnično podporo.</w:t>
      </w:r>
    </w:p>
    <w:p w14:paraId="73CD9211" w14:textId="0F437B13" w:rsidR="007F44D8" w:rsidRPr="00893765" w:rsidRDefault="007F44D8" w:rsidP="007D51F3">
      <w:pPr>
        <w:ind w:left="709" w:hanging="709"/>
        <w:contextualSpacing/>
        <w:rPr>
          <w:rFonts w:asciiTheme="minorHAnsi" w:hAnsiTheme="minorHAnsi"/>
          <w:sz w:val="20"/>
          <w:szCs w:val="20"/>
        </w:rPr>
      </w:pPr>
    </w:p>
    <w:p w14:paraId="61832769" w14:textId="2757D91A" w:rsidR="007F44D8" w:rsidRPr="00893765" w:rsidRDefault="007F44D8" w:rsidP="00FF2F67">
      <w:pPr>
        <w:pStyle w:val="MediumList2-Accent41"/>
        <w:numPr>
          <w:ilvl w:val="0"/>
          <w:numId w:val="0"/>
        </w:numPr>
        <w:ind w:left="709"/>
        <w:rPr>
          <w:rFonts w:asciiTheme="minorHAnsi" w:hAnsiTheme="minorHAnsi"/>
          <w:sz w:val="20"/>
          <w:szCs w:val="20"/>
        </w:rPr>
      </w:pPr>
      <w:r w:rsidRPr="00893765">
        <w:rPr>
          <w:rFonts w:asciiTheme="minorHAnsi" w:hAnsiTheme="minorHAnsi" w:cstheme="minorHAnsi"/>
          <w:b/>
          <w:sz w:val="20"/>
          <w:szCs w:val="20"/>
        </w:rPr>
        <w:t xml:space="preserve">Dokazilo: </w:t>
      </w:r>
      <w:r w:rsidR="001157FD">
        <w:rPr>
          <w:rFonts w:asciiTheme="minorHAnsi" w:hAnsiTheme="minorHAnsi" w:cstheme="minorHAnsi"/>
          <w:sz w:val="20"/>
          <w:szCs w:val="20"/>
        </w:rPr>
        <w:t>Izjava ali certifikat proizvajalca ponujene strojne in</w:t>
      </w:r>
      <w:r w:rsidR="002E4AF4">
        <w:rPr>
          <w:rFonts w:asciiTheme="minorHAnsi" w:hAnsiTheme="minorHAnsi" w:cstheme="minorHAnsi"/>
          <w:sz w:val="20"/>
          <w:szCs w:val="20"/>
        </w:rPr>
        <w:t xml:space="preserve"> nadzorne</w:t>
      </w:r>
      <w:r w:rsidR="001157FD">
        <w:rPr>
          <w:rFonts w:asciiTheme="minorHAnsi" w:hAnsiTheme="minorHAnsi" w:cstheme="minorHAnsi"/>
          <w:sz w:val="20"/>
          <w:szCs w:val="20"/>
        </w:rPr>
        <w:t xml:space="preserve"> programske opreme</w:t>
      </w:r>
    </w:p>
    <w:p w14:paraId="5A25B4BF" w14:textId="437DD8D2" w:rsidR="0073378B" w:rsidRPr="00893765" w:rsidRDefault="0073378B" w:rsidP="00343337">
      <w:pPr>
        <w:pStyle w:val="MediumList2-Accent41"/>
        <w:numPr>
          <w:ilvl w:val="0"/>
          <w:numId w:val="0"/>
        </w:numPr>
        <w:ind w:left="709"/>
        <w:rPr>
          <w:rFonts w:asciiTheme="minorHAnsi" w:hAnsiTheme="minorHAnsi" w:cstheme="minorHAnsi"/>
          <w:sz w:val="20"/>
          <w:szCs w:val="20"/>
        </w:rPr>
      </w:pPr>
    </w:p>
    <w:p w14:paraId="23FA344B" w14:textId="28C24758" w:rsidR="00012A94" w:rsidRPr="00722BB1" w:rsidRDefault="00052551" w:rsidP="00722BB1">
      <w:pPr>
        <w:ind w:left="709" w:hanging="709"/>
        <w:contextualSpacing/>
        <w:rPr>
          <w:rFonts w:asciiTheme="minorHAnsi" w:hAnsiTheme="minorHAnsi"/>
          <w:sz w:val="20"/>
          <w:szCs w:val="20"/>
        </w:rPr>
      </w:pPr>
      <w:r>
        <w:rPr>
          <w:rFonts w:asciiTheme="minorHAnsi" w:hAnsiTheme="minorHAnsi"/>
          <w:sz w:val="20"/>
          <w:szCs w:val="20"/>
        </w:rPr>
        <w:t>8.3.3</w:t>
      </w:r>
      <w:r w:rsidR="0073378B" w:rsidRPr="00893765">
        <w:rPr>
          <w:rFonts w:asciiTheme="minorHAnsi" w:hAnsiTheme="minorHAnsi"/>
          <w:sz w:val="20"/>
          <w:szCs w:val="20"/>
        </w:rPr>
        <w:t>.</w:t>
      </w:r>
      <w:r w:rsidR="0073378B" w:rsidRPr="00893765">
        <w:rPr>
          <w:rFonts w:asciiTheme="minorHAnsi" w:hAnsiTheme="minorHAnsi"/>
          <w:sz w:val="20"/>
          <w:szCs w:val="20"/>
        </w:rPr>
        <w:tab/>
      </w:r>
      <w:r w:rsidR="00722BB1" w:rsidRPr="00722BB1">
        <w:rPr>
          <w:rFonts w:asciiTheme="minorHAnsi" w:hAnsiTheme="minorHAnsi"/>
          <w:sz w:val="20"/>
          <w:szCs w:val="20"/>
        </w:rPr>
        <w:t xml:space="preserve">Ponudnik mora </w:t>
      </w:r>
      <w:r w:rsidR="00D35224">
        <w:rPr>
          <w:rFonts w:asciiTheme="minorHAnsi" w:hAnsiTheme="minorHAnsi"/>
          <w:sz w:val="20"/>
          <w:szCs w:val="20"/>
        </w:rPr>
        <w:t>zagotoviti</w:t>
      </w:r>
      <w:r w:rsidR="00722BB1" w:rsidRPr="00722BB1">
        <w:rPr>
          <w:rFonts w:asciiTheme="minorHAnsi" w:hAnsiTheme="minorHAnsi"/>
          <w:sz w:val="20"/>
          <w:szCs w:val="20"/>
        </w:rPr>
        <w:t xml:space="preserve"> strokovno usposobljenega odgovornega </w:t>
      </w:r>
      <w:r w:rsidR="00722BB1">
        <w:rPr>
          <w:rFonts w:asciiTheme="minorHAnsi" w:hAnsiTheme="minorHAnsi"/>
          <w:sz w:val="20"/>
          <w:szCs w:val="20"/>
        </w:rPr>
        <w:t>vodjo</w:t>
      </w:r>
      <w:r w:rsidR="00722BB1" w:rsidRPr="00722BB1">
        <w:rPr>
          <w:rFonts w:asciiTheme="minorHAnsi" w:hAnsiTheme="minorHAnsi"/>
          <w:sz w:val="20"/>
          <w:szCs w:val="20"/>
        </w:rPr>
        <w:t xml:space="preserve"> del, ki bo vodil izvedbo del, </w:t>
      </w:r>
      <w:r w:rsidR="00722BB1">
        <w:rPr>
          <w:rFonts w:asciiTheme="minorHAnsi" w:hAnsiTheme="minorHAnsi"/>
          <w:sz w:val="20"/>
          <w:szCs w:val="20"/>
        </w:rPr>
        <w:t>ki so predmet tega javnega naročila. Odgovorni vodja del mora imeti opravljen strokovni izpit in biti vpisan v imenik pooblaščenih inženirjev z aktivnim poklicnim nazivom za vodenje del pri gradnjah s področja strojne ali elektrotehnične stroke pri inženirski zbornici Slovenije (IZS).</w:t>
      </w:r>
    </w:p>
    <w:p w14:paraId="0FF7B87D" w14:textId="77777777" w:rsidR="00FF2F67" w:rsidRPr="00893765" w:rsidRDefault="00FF2F67" w:rsidP="0073378B">
      <w:pPr>
        <w:ind w:left="709" w:hanging="709"/>
        <w:contextualSpacing/>
        <w:rPr>
          <w:rFonts w:asciiTheme="minorHAnsi" w:hAnsiTheme="minorHAnsi"/>
          <w:sz w:val="20"/>
          <w:szCs w:val="20"/>
        </w:rPr>
      </w:pPr>
    </w:p>
    <w:p w14:paraId="7C983251" w14:textId="079B6914" w:rsidR="00FF2F67" w:rsidRPr="00893765" w:rsidRDefault="00FF2F67" w:rsidP="00FF2F67">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007348B2" w:rsidRPr="007348B2">
        <w:rPr>
          <w:rFonts w:asciiTheme="minorHAnsi" w:hAnsiTheme="minorHAnsi" w:cstheme="minorHAnsi"/>
          <w:b/>
          <w:i/>
          <w:sz w:val="20"/>
          <w:szCs w:val="20"/>
        </w:rPr>
        <w:t>1)</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in</w:t>
      </w:r>
      <w:r w:rsidR="007348B2">
        <w:rPr>
          <w:rFonts w:asciiTheme="minorHAnsi" w:hAnsiTheme="minorHAnsi" w:cstheme="minorHAnsi"/>
          <w:b/>
          <w:sz w:val="20"/>
          <w:szCs w:val="20"/>
        </w:rPr>
        <w:t xml:space="preserve"> </w:t>
      </w:r>
      <w:r w:rsidR="007348B2" w:rsidRPr="007348B2">
        <w:rPr>
          <w:rFonts w:asciiTheme="minorHAnsi" w:hAnsiTheme="minorHAnsi" w:cstheme="minorHAnsi"/>
          <w:b/>
          <w:i/>
          <w:sz w:val="20"/>
          <w:szCs w:val="20"/>
        </w:rPr>
        <w:t>2)</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p</w:t>
      </w:r>
      <w:r w:rsidR="007348B2">
        <w:rPr>
          <w:rFonts w:asciiTheme="minorHAnsi" w:hAnsiTheme="minorHAnsi" w:cstheme="minorHAnsi"/>
          <w:sz w:val="20"/>
          <w:szCs w:val="20"/>
        </w:rPr>
        <w:t>otrdilo IZS in vpis v imenik pooblaščenih inženirjev z aktivnim poklicnim nazivom</w:t>
      </w:r>
    </w:p>
    <w:p w14:paraId="2EC76C66" w14:textId="4B5AB16F" w:rsidR="00FF2F67" w:rsidRPr="00893765" w:rsidRDefault="00FF2F67" w:rsidP="0073378B">
      <w:pPr>
        <w:ind w:left="709" w:hanging="709"/>
        <w:contextualSpacing/>
        <w:rPr>
          <w:rFonts w:asciiTheme="minorHAnsi" w:hAnsiTheme="minorHAnsi"/>
          <w:sz w:val="20"/>
          <w:szCs w:val="20"/>
        </w:rPr>
      </w:pPr>
    </w:p>
    <w:p w14:paraId="25B2EB0E" w14:textId="3101BAE9" w:rsidR="00FF2F67" w:rsidRDefault="00052551" w:rsidP="00FF2F67">
      <w:pPr>
        <w:ind w:left="709" w:hanging="709"/>
        <w:contextualSpacing/>
        <w:rPr>
          <w:rFonts w:asciiTheme="minorHAnsi" w:hAnsiTheme="minorHAnsi"/>
          <w:sz w:val="20"/>
          <w:szCs w:val="20"/>
        </w:rPr>
      </w:pPr>
      <w:r>
        <w:rPr>
          <w:rFonts w:asciiTheme="minorHAnsi" w:hAnsiTheme="minorHAnsi"/>
          <w:sz w:val="20"/>
          <w:szCs w:val="20"/>
        </w:rPr>
        <w:t>8.3.4</w:t>
      </w:r>
      <w:r w:rsidR="00FF2F67" w:rsidRPr="00893765">
        <w:rPr>
          <w:rFonts w:asciiTheme="minorHAnsi" w:hAnsiTheme="minorHAnsi"/>
          <w:sz w:val="20"/>
          <w:szCs w:val="20"/>
        </w:rPr>
        <w:t>.</w:t>
      </w:r>
      <w:r w:rsidR="00FF2F67" w:rsidRPr="00893765">
        <w:rPr>
          <w:rFonts w:asciiTheme="minorHAnsi" w:hAnsiTheme="minorHAnsi"/>
          <w:sz w:val="20"/>
          <w:szCs w:val="20"/>
        </w:rPr>
        <w:tab/>
      </w:r>
      <w:r w:rsidR="007348B2" w:rsidRPr="007348B2">
        <w:rPr>
          <w:rFonts w:asciiTheme="minorHAnsi" w:hAnsiTheme="minorHAnsi"/>
          <w:sz w:val="20"/>
          <w:szCs w:val="20"/>
        </w:rPr>
        <w:t>Ponudnik mora imeti vsaj eno strokovno usposobljeno osebo za manj zahtevne električne instalacije in instalacije zaščite pred delovanjem strele.</w:t>
      </w:r>
    </w:p>
    <w:p w14:paraId="67B69443" w14:textId="507FE3E4" w:rsidR="00FF2F67" w:rsidRPr="00893765" w:rsidRDefault="00FF2F67" w:rsidP="00FF2F67">
      <w:pPr>
        <w:ind w:left="709" w:hanging="709"/>
        <w:contextualSpacing/>
        <w:rPr>
          <w:rFonts w:asciiTheme="minorHAnsi" w:hAnsiTheme="minorHAnsi"/>
          <w:sz w:val="20"/>
          <w:szCs w:val="20"/>
        </w:rPr>
      </w:pPr>
    </w:p>
    <w:p w14:paraId="50552237" w14:textId="435B1B77" w:rsidR="00FF2F67" w:rsidRPr="00893765" w:rsidRDefault="00FF2F67" w:rsidP="00FF2F67">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007348B2" w:rsidRPr="007348B2">
        <w:rPr>
          <w:rFonts w:asciiTheme="minorHAnsi" w:hAnsiTheme="minorHAnsi" w:cstheme="minorHAnsi"/>
          <w:b/>
          <w:i/>
          <w:sz w:val="20"/>
          <w:szCs w:val="20"/>
        </w:rPr>
        <w:t>1)</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in</w:t>
      </w:r>
      <w:r w:rsidR="007348B2">
        <w:rPr>
          <w:rFonts w:asciiTheme="minorHAnsi" w:hAnsiTheme="minorHAnsi" w:cstheme="minorHAnsi"/>
          <w:b/>
          <w:sz w:val="20"/>
          <w:szCs w:val="20"/>
        </w:rPr>
        <w:t xml:space="preserve"> </w:t>
      </w:r>
      <w:r w:rsidR="007348B2" w:rsidRPr="007348B2">
        <w:rPr>
          <w:rFonts w:asciiTheme="minorHAnsi" w:hAnsiTheme="minorHAnsi" w:cstheme="minorHAnsi"/>
          <w:b/>
          <w:i/>
          <w:sz w:val="20"/>
          <w:szCs w:val="20"/>
        </w:rPr>
        <w:t>2)</w:t>
      </w:r>
      <w:r w:rsidR="007348B2">
        <w:rPr>
          <w:rFonts w:asciiTheme="minorHAnsi" w:hAnsiTheme="minorHAnsi" w:cstheme="minorHAnsi"/>
          <w:b/>
          <w:sz w:val="20"/>
          <w:szCs w:val="20"/>
        </w:rPr>
        <w:t xml:space="preserve"> </w:t>
      </w:r>
      <w:r w:rsidR="007348B2">
        <w:rPr>
          <w:rFonts w:asciiTheme="minorHAnsi" w:hAnsiTheme="minorHAnsi" w:cstheme="minorHAnsi"/>
          <w:sz w:val="20"/>
          <w:szCs w:val="20"/>
        </w:rPr>
        <w:t>certifikat preglednika manj zahtevnih električnih instalacij in instalacij zaščite pred delovanjem strele z navedbo evidenčne številke certifikata</w:t>
      </w:r>
    </w:p>
    <w:p w14:paraId="01623EAF" w14:textId="77777777" w:rsidR="00FF2F67" w:rsidRPr="00893765" w:rsidRDefault="00FF2F67" w:rsidP="00FF2F67">
      <w:pPr>
        <w:ind w:left="709" w:hanging="709"/>
        <w:contextualSpacing/>
        <w:rPr>
          <w:rFonts w:asciiTheme="minorHAnsi" w:hAnsiTheme="minorHAnsi"/>
          <w:sz w:val="20"/>
          <w:szCs w:val="20"/>
        </w:rPr>
      </w:pPr>
    </w:p>
    <w:p w14:paraId="5C79D876" w14:textId="7F56A139" w:rsidR="00FF2F67" w:rsidRPr="00893765" w:rsidRDefault="00052551" w:rsidP="00FF2F67">
      <w:pPr>
        <w:ind w:left="709" w:hanging="709"/>
        <w:contextualSpacing/>
        <w:rPr>
          <w:rFonts w:asciiTheme="minorHAnsi" w:hAnsiTheme="minorHAnsi"/>
          <w:sz w:val="20"/>
          <w:szCs w:val="20"/>
        </w:rPr>
      </w:pPr>
      <w:r>
        <w:rPr>
          <w:rFonts w:asciiTheme="minorHAnsi" w:hAnsiTheme="minorHAnsi"/>
          <w:sz w:val="20"/>
          <w:szCs w:val="20"/>
        </w:rPr>
        <w:t>8.3.5</w:t>
      </w:r>
      <w:r w:rsidR="00FF2F67" w:rsidRPr="00893765">
        <w:rPr>
          <w:rFonts w:asciiTheme="minorHAnsi" w:hAnsiTheme="minorHAnsi"/>
          <w:sz w:val="20"/>
          <w:szCs w:val="20"/>
        </w:rPr>
        <w:t>.</w:t>
      </w:r>
      <w:r w:rsidR="00FF2F67" w:rsidRPr="00893765">
        <w:rPr>
          <w:rFonts w:asciiTheme="minorHAnsi" w:hAnsiTheme="minorHAnsi"/>
          <w:sz w:val="20"/>
          <w:szCs w:val="20"/>
        </w:rPr>
        <w:tab/>
      </w:r>
      <w:r w:rsidR="007348B2" w:rsidRPr="007348B2">
        <w:rPr>
          <w:rFonts w:asciiTheme="minorHAnsi" w:hAnsiTheme="minorHAnsi" w:cstheme="minorHAnsi"/>
          <w:sz w:val="20"/>
          <w:szCs w:val="20"/>
        </w:rPr>
        <w:t>Ponudnik mora imeti vsaj eno strokovno usposobljeno osebo za načrtovanje podatkovnih centrov, ki mora imeti certifikat oziroma potrdilo proizvajalca ponujene opreme za napajanje in hlajenje.</w:t>
      </w:r>
    </w:p>
    <w:p w14:paraId="497204E7" w14:textId="77777777" w:rsidR="00FF2F67" w:rsidRPr="00893765" w:rsidRDefault="00FF2F67" w:rsidP="00FF2F67">
      <w:pPr>
        <w:ind w:left="709" w:hanging="709"/>
        <w:contextualSpacing/>
        <w:rPr>
          <w:rFonts w:asciiTheme="minorHAnsi" w:hAnsiTheme="minorHAnsi"/>
          <w:sz w:val="20"/>
          <w:szCs w:val="20"/>
        </w:rPr>
      </w:pPr>
    </w:p>
    <w:p w14:paraId="3632EA2F" w14:textId="4339E681" w:rsidR="00FF2F67" w:rsidRDefault="00FF2F67" w:rsidP="00FF2F67">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007348B2" w:rsidRPr="007348B2">
        <w:rPr>
          <w:rFonts w:asciiTheme="minorHAnsi" w:hAnsiTheme="minorHAnsi" w:cstheme="minorHAnsi"/>
          <w:b/>
          <w:i/>
          <w:sz w:val="20"/>
          <w:szCs w:val="20"/>
        </w:rPr>
        <w:t>1)</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sidR="007348B2">
        <w:rPr>
          <w:rFonts w:asciiTheme="minorHAnsi" w:hAnsiTheme="minorHAnsi" w:cstheme="minorHAnsi"/>
          <w:b/>
          <w:sz w:val="20"/>
          <w:szCs w:val="20"/>
        </w:rPr>
        <w:t xml:space="preserve"> </w:t>
      </w:r>
      <w:r w:rsidR="007348B2" w:rsidRPr="007348B2">
        <w:rPr>
          <w:rFonts w:asciiTheme="minorHAnsi" w:hAnsiTheme="minorHAnsi" w:cstheme="minorHAnsi"/>
          <w:sz w:val="20"/>
          <w:szCs w:val="20"/>
        </w:rPr>
        <w:t>in</w:t>
      </w:r>
      <w:r w:rsidR="007348B2">
        <w:rPr>
          <w:rFonts w:asciiTheme="minorHAnsi" w:hAnsiTheme="minorHAnsi" w:cstheme="minorHAnsi"/>
          <w:b/>
          <w:sz w:val="20"/>
          <w:szCs w:val="20"/>
        </w:rPr>
        <w:t xml:space="preserve"> </w:t>
      </w:r>
      <w:r w:rsidR="007348B2" w:rsidRPr="007348B2">
        <w:rPr>
          <w:rFonts w:asciiTheme="minorHAnsi" w:hAnsiTheme="minorHAnsi" w:cstheme="minorHAnsi"/>
          <w:b/>
          <w:i/>
          <w:sz w:val="20"/>
          <w:szCs w:val="20"/>
        </w:rPr>
        <w:t>2)</w:t>
      </w:r>
      <w:r w:rsidR="007348B2">
        <w:rPr>
          <w:rFonts w:asciiTheme="minorHAnsi" w:hAnsiTheme="minorHAnsi" w:cstheme="minorHAnsi"/>
          <w:b/>
          <w:sz w:val="20"/>
          <w:szCs w:val="20"/>
        </w:rPr>
        <w:t xml:space="preserve"> </w:t>
      </w:r>
      <w:r w:rsidR="007348B2">
        <w:rPr>
          <w:rFonts w:asciiTheme="minorHAnsi" w:hAnsiTheme="minorHAnsi" w:cstheme="minorHAnsi"/>
          <w:sz w:val="20"/>
          <w:szCs w:val="20"/>
        </w:rPr>
        <w:t>izjava ali certifikat proizvajalca ponujene opreme</w:t>
      </w:r>
    </w:p>
    <w:p w14:paraId="2C357146" w14:textId="58EE5758" w:rsidR="007348B2" w:rsidRDefault="007348B2" w:rsidP="00FF2F67">
      <w:pPr>
        <w:pStyle w:val="MediumList2-Accent41"/>
        <w:numPr>
          <w:ilvl w:val="0"/>
          <w:numId w:val="0"/>
        </w:numPr>
        <w:ind w:left="709"/>
        <w:rPr>
          <w:rFonts w:asciiTheme="minorHAnsi" w:hAnsiTheme="minorHAnsi" w:cstheme="minorHAnsi"/>
          <w:sz w:val="20"/>
          <w:szCs w:val="20"/>
        </w:rPr>
      </w:pPr>
    </w:p>
    <w:p w14:paraId="073268B9" w14:textId="7F2258C5" w:rsidR="007348B2" w:rsidRPr="00893765" w:rsidRDefault="007348B2" w:rsidP="007348B2">
      <w:pPr>
        <w:ind w:left="709" w:hanging="709"/>
        <w:contextualSpacing/>
        <w:rPr>
          <w:rFonts w:asciiTheme="minorHAnsi" w:hAnsiTheme="minorHAnsi"/>
          <w:sz w:val="20"/>
          <w:szCs w:val="20"/>
        </w:rPr>
      </w:pPr>
      <w:r>
        <w:rPr>
          <w:rFonts w:asciiTheme="minorHAnsi" w:hAnsiTheme="minorHAnsi"/>
          <w:sz w:val="20"/>
          <w:szCs w:val="20"/>
        </w:rPr>
        <w:t>8.3.6</w:t>
      </w:r>
      <w:r w:rsidRPr="00893765">
        <w:rPr>
          <w:rFonts w:asciiTheme="minorHAnsi" w:hAnsiTheme="minorHAnsi"/>
          <w:sz w:val="20"/>
          <w:szCs w:val="20"/>
        </w:rPr>
        <w:t>.</w:t>
      </w:r>
      <w:r w:rsidRPr="00893765">
        <w:rPr>
          <w:rFonts w:asciiTheme="minorHAnsi" w:hAnsiTheme="minorHAnsi"/>
          <w:sz w:val="20"/>
          <w:szCs w:val="20"/>
        </w:rPr>
        <w:tab/>
      </w:r>
      <w:r w:rsidRPr="007348B2">
        <w:rPr>
          <w:rFonts w:asciiTheme="minorHAnsi" w:hAnsiTheme="minorHAnsi" w:cstheme="minorHAnsi"/>
          <w:sz w:val="20"/>
          <w:szCs w:val="20"/>
        </w:rPr>
        <w:t xml:space="preserve">Ponudnik mora imeti vsaj dve strokovno usposobljeni osebi za namestitev, zagon </w:t>
      </w:r>
      <w:r>
        <w:rPr>
          <w:rFonts w:asciiTheme="minorHAnsi" w:hAnsiTheme="minorHAnsi" w:cstheme="minorHAnsi"/>
          <w:sz w:val="20"/>
          <w:szCs w:val="20"/>
        </w:rPr>
        <w:t>in</w:t>
      </w:r>
      <w:r w:rsidRPr="007348B2">
        <w:rPr>
          <w:rFonts w:asciiTheme="minorHAnsi" w:hAnsiTheme="minorHAnsi" w:cstheme="minorHAnsi"/>
          <w:sz w:val="20"/>
          <w:szCs w:val="20"/>
        </w:rPr>
        <w:t xml:space="preserve"> vzdrževanje ponujenih modelov UPS naprav.</w:t>
      </w:r>
    </w:p>
    <w:p w14:paraId="33E84013" w14:textId="77777777" w:rsidR="007348B2" w:rsidRPr="00893765" w:rsidRDefault="007348B2" w:rsidP="007348B2">
      <w:pPr>
        <w:ind w:left="709" w:hanging="709"/>
        <w:contextualSpacing/>
        <w:rPr>
          <w:rFonts w:asciiTheme="minorHAnsi" w:hAnsiTheme="minorHAnsi"/>
          <w:sz w:val="20"/>
          <w:szCs w:val="20"/>
        </w:rPr>
      </w:pPr>
    </w:p>
    <w:p w14:paraId="6FEEDB96" w14:textId="425144A0" w:rsidR="007348B2" w:rsidRDefault="007348B2" w:rsidP="007348B2">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Pr>
          <w:rFonts w:asciiTheme="minorHAnsi" w:hAnsiTheme="minorHAnsi" w:cstheme="minorHAnsi"/>
          <w:b/>
          <w:sz w:val="20"/>
          <w:szCs w:val="20"/>
        </w:rPr>
        <w:t xml:space="preserve">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izjava ali certifikat proizvajalca ponujene opreme</w:t>
      </w:r>
    </w:p>
    <w:p w14:paraId="4A999E70" w14:textId="2F79019B" w:rsidR="007348B2" w:rsidRDefault="007348B2" w:rsidP="00FF2F67">
      <w:pPr>
        <w:pStyle w:val="MediumList2-Accent41"/>
        <w:numPr>
          <w:ilvl w:val="0"/>
          <w:numId w:val="0"/>
        </w:numPr>
        <w:ind w:left="709"/>
        <w:rPr>
          <w:rFonts w:asciiTheme="minorHAnsi" w:hAnsiTheme="minorHAnsi" w:cstheme="minorHAnsi"/>
          <w:sz w:val="20"/>
          <w:szCs w:val="20"/>
        </w:rPr>
      </w:pPr>
    </w:p>
    <w:p w14:paraId="56F1E84B" w14:textId="52386945" w:rsidR="007348B2" w:rsidRPr="00893765" w:rsidRDefault="007348B2" w:rsidP="007348B2">
      <w:pPr>
        <w:ind w:left="709" w:hanging="709"/>
        <w:contextualSpacing/>
        <w:rPr>
          <w:rFonts w:asciiTheme="minorHAnsi" w:hAnsiTheme="minorHAnsi"/>
          <w:sz w:val="20"/>
          <w:szCs w:val="20"/>
        </w:rPr>
      </w:pPr>
      <w:r>
        <w:rPr>
          <w:rFonts w:asciiTheme="minorHAnsi" w:hAnsiTheme="minorHAnsi"/>
          <w:sz w:val="20"/>
          <w:szCs w:val="20"/>
        </w:rPr>
        <w:t>8.3.7</w:t>
      </w:r>
      <w:r w:rsidRPr="00893765">
        <w:rPr>
          <w:rFonts w:asciiTheme="minorHAnsi" w:hAnsiTheme="minorHAnsi"/>
          <w:sz w:val="20"/>
          <w:szCs w:val="20"/>
        </w:rPr>
        <w:t>.</w:t>
      </w:r>
      <w:r w:rsidRPr="00893765">
        <w:rPr>
          <w:rFonts w:asciiTheme="minorHAnsi" w:hAnsiTheme="minorHAnsi"/>
          <w:sz w:val="20"/>
          <w:szCs w:val="20"/>
        </w:rPr>
        <w:tab/>
      </w:r>
      <w:r w:rsidRPr="007348B2">
        <w:rPr>
          <w:rFonts w:asciiTheme="minorHAnsi" w:hAnsiTheme="minorHAnsi" w:cstheme="minorHAnsi"/>
          <w:sz w:val="20"/>
          <w:szCs w:val="20"/>
        </w:rPr>
        <w:t xml:space="preserve">Ponudnik mora imeti vsaj dve strokovno usposobljeni osebi za namestitev, zagon </w:t>
      </w:r>
      <w:r>
        <w:rPr>
          <w:rFonts w:asciiTheme="minorHAnsi" w:hAnsiTheme="minorHAnsi" w:cstheme="minorHAnsi"/>
          <w:sz w:val="20"/>
          <w:szCs w:val="20"/>
        </w:rPr>
        <w:t>in</w:t>
      </w:r>
      <w:r w:rsidRPr="007348B2">
        <w:rPr>
          <w:rFonts w:asciiTheme="minorHAnsi" w:hAnsiTheme="minorHAnsi" w:cstheme="minorHAnsi"/>
          <w:sz w:val="20"/>
          <w:szCs w:val="20"/>
        </w:rPr>
        <w:t xml:space="preserve"> vzdrževanje ponujenih modelov hladilnih sistemov.</w:t>
      </w:r>
    </w:p>
    <w:p w14:paraId="19696A7A" w14:textId="77777777" w:rsidR="007348B2" w:rsidRPr="00893765" w:rsidRDefault="007348B2" w:rsidP="007348B2">
      <w:pPr>
        <w:ind w:left="709" w:hanging="709"/>
        <w:contextualSpacing/>
        <w:rPr>
          <w:rFonts w:asciiTheme="minorHAnsi" w:hAnsiTheme="minorHAnsi"/>
          <w:sz w:val="20"/>
          <w:szCs w:val="20"/>
        </w:rPr>
      </w:pPr>
    </w:p>
    <w:p w14:paraId="7C268D01" w14:textId="5E1DDCB9" w:rsidR="007348B2" w:rsidRDefault="007348B2" w:rsidP="007348B2">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Pr>
          <w:rFonts w:asciiTheme="minorHAnsi" w:hAnsiTheme="minorHAnsi" w:cstheme="minorHAnsi"/>
          <w:b/>
          <w:sz w:val="20"/>
          <w:szCs w:val="20"/>
        </w:rPr>
        <w:t xml:space="preserve"> </w:t>
      </w:r>
      <w:r w:rsidR="004B1029">
        <w:rPr>
          <w:rFonts w:asciiTheme="minorHAnsi" w:hAnsiTheme="minorHAnsi" w:cstheme="minorHAnsi"/>
          <w:sz w:val="20"/>
          <w:szCs w:val="20"/>
        </w:rPr>
        <w:t xml:space="preserve">(OBR-6)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izjava ali certifikat proizvajalca ponujene opreme</w:t>
      </w:r>
    </w:p>
    <w:p w14:paraId="503F6C94" w14:textId="6E22C672" w:rsidR="007348B2" w:rsidRDefault="007348B2" w:rsidP="00FF2F67">
      <w:pPr>
        <w:pStyle w:val="MediumList2-Accent41"/>
        <w:numPr>
          <w:ilvl w:val="0"/>
          <w:numId w:val="0"/>
        </w:numPr>
        <w:ind w:left="709"/>
        <w:rPr>
          <w:rFonts w:asciiTheme="minorHAnsi" w:hAnsiTheme="minorHAnsi" w:cstheme="minorHAnsi"/>
          <w:sz w:val="20"/>
          <w:szCs w:val="20"/>
        </w:rPr>
      </w:pPr>
    </w:p>
    <w:p w14:paraId="272293D3" w14:textId="333DBFFE" w:rsidR="007348B2" w:rsidRPr="00893765" w:rsidRDefault="007348B2" w:rsidP="007348B2">
      <w:pPr>
        <w:ind w:left="709" w:hanging="709"/>
        <w:contextualSpacing/>
        <w:rPr>
          <w:rFonts w:asciiTheme="minorHAnsi" w:hAnsiTheme="minorHAnsi"/>
          <w:sz w:val="20"/>
          <w:szCs w:val="20"/>
        </w:rPr>
      </w:pPr>
      <w:r>
        <w:rPr>
          <w:rFonts w:asciiTheme="minorHAnsi" w:hAnsiTheme="minorHAnsi"/>
          <w:sz w:val="20"/>
          <w:szCs w:val="20"/>
        </w:rPr>
        <w:t>8.3.8</w:t>
      </w:r>
      <w:r w:rsidRPr="00893765">
        <w:rPr>
          <w:rFonts w:asciiTheme="minorHAnsi" w:hAnsiTheme="minorHAnsi"/>
          <w:sz w:val="20"/>
          <w:szCs w:val="20"/>
        </w:rPr>
        <w:t>.</w:t>
      </w:r>
      <w:r w:rsidRPr="00893765">
        <w:rPr>
          <w:rFonts w:asciiTheme="minorHAnsi" w:hAnsiTheme="minorHAnsi"/>
          <w:sz w:val="20"/>
          <w:szCs w:val="20"/>
        </w:rPr>
        <w:tab/>
      </w:r>
      <w:r w:rsidRPr="007348B2">
        <w:rPr>
          <w:rFonts w:asciiTheme="minorHAnsi" w:hAnsiTheme="minorHAnsi" w:cstheme="minorHAnsi"/>
          <w:sz w:val="20"/>
          <w:szCs w:val="20"/>
        </w:rPr>
        <w:t>Ponudnik mora imeti vsaj eno strokovno usposobljeno osebo s certifikatom za varno ravnanje z ozonu škodljivimi snovmi, na podlagi Uredbe o uporabi ozonu škodljivih snovi in fluoriranih toplogrednih plinov (Ur. list RS, št. 60/2016 in EU 517/2014).</w:t>
      </w:r>
    </w:p>
    <w:p w14:paraId="748DD1C7" w14:textId="77777777" w:rsidR="007348B2" w:rsidRPr="00893765" w:rsidRDefault="007348B2" w:rsidP="007348B2">
      <w:pPr>
        <w:ind w:left="709" w:hanging="709"/>
        <w:contextualSpacing/>
        <w:rPr>
          <w:rFonts w:asciiTheme="minorHAnsi" w:hAnsiTheme="minorHAnsi"/>
          <w:sz w:val="20"/>
          <w:szCs w:val="20"/>
        </w:rPr>
      </w:pPr>
    </w:p>
    <w:p w14:paraId="7FB5AE1C" w14:textId="7AC36A72" w:rsidR="007348B2" w:rsidRDefault="007348B2" w:rsidP="007348B2">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lastRenderedPageBreak/>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Pr>
          <w:rFonts w:asciiTheme="minorHAnsi" w:hAnsiTheme="minorHAnsi" w:cstheme="minorHAnsi"/>
          <w:b/>
          <w:sz w:val="20"/>
          <w:szCs w:val="20"/>
        </w:rPr>
        <w:t xml:space="preserve">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s</w:t>
      </w:r>
      <w:r w:rsidRPr="007348B2">
        <w:rPr>
          <w:rFonts w:asciiTheme="minorHAnsi" w:hAnsiTheme="minorHAnsi" w:cstheme="minorHAnsi"/>
          <w:sz w:val="20"/>
          <w:szCs w:val="20"/>
        </w:rPr>
        <w:t>pričevalo pristojnega ministrstva – z navedbo evidenčne številke certifikata</w:t>
      </w:r>
    </w:p>
    <w:p w14:paraId="4723F9F3" w14:textId="44D8212A" w:rsidR="007348B2" w:rsidRDefault="007348B2" w:rsidP="00FF2F67">
      <w:pPr>
        <w:pStyle w:val="MediumList2-Accent41"/>
        <w:numPr>
          <w:ilvl w:val="0"/>
          <w:numId w:val="0"/>
        </w:numPr>
        <w:ind w:left="709"/>
        <w:rPr>
          <w:rFonts w:asciiTheme="minorHAnsi" w:hAnsiTheme="minorHAnsi" w:cstheme="minorHAnsi"/>
          <w:sz w:val="20"/>
          <w:szCs w:val="20"/>
        </w:rPr>
      </w:pPr>
    </w:p>
    <w:p w14:paraId="25E0BC0C" w14:textId="2682F76C" w:rsidR="007348B2" w:rsidRPr="00893765" w:rsidRDefault="007348B2" w:rsidP="007348B2">
      <w:pPr>
        <w:ind w:left="709" w:hanging="709"/>
        <w:contextualSpacing/>
        <w:rPr>
          <w:rFonts w:asciiTheme="minorHAnsi" w:hAnsiTheme="minorHAnsi"/>
          <w:sz w:val="20"/>
          <w:szCs w:val="20"/>
        </w:rPr>
      </w:pPr>
      <w:r>
        <w:rPr>
          <w:rFonts w:asciiTheme="minorHAnsi" w:hAnsiTheme="minorHAnsi"/>
          <w:sz w:val="20"/>
          <w:szCs w:val="20"/>
        </w:rPr>
        <w:t>8.3.9</w:t>
      </w:r>
      <w:r w:rsidRPr="00893765">
        <w:rPr>
          <w:rFonts w:asciiTheme="minorHAnsi" w:hAnsiTheme="minorHAnsi"/>
          <w:sz w:val="20"/>
          <w:szCs w:val="20"/>
        </w:rPr>
        <w:t>.</w:t>
      </w:r>
      <w:r w:rsidRPr="00893765">
        <w:rPr>
          <w:rFonts w:asciiTheme="minorHAnsi" w:hAnsiTheme="minorHAnsi"/>
          <w:sz w:val="20"/>
          <w:szCs w:val="20"/>
        </w:rPr>
        <w:tab/>
      </w:r>
      <w:r w:rsidRPr="007348B2">
        <w:rPr>
          <w:rFonts w:asciiTheme="minorHAnsi" w:hAnsiTheme="minorHAnsi" w:cstheme="minorHAnsi"/>
          <w:sz w:val="20"/>
          <w:szCs w:val="20"/>
        </w:rPr>
        <w:t>Ponudnik mora imeti vsaj eno strokovno usposobljeno osebo s certifikatom s strani proizvajalca ponujenega sistema za gašenje požara.</w:t>
      </w:r>
    </w:p>
    <w:p w14:paraId="399ADCEB" w14:textId="77777777" w:rsidR="007348B2" w:rsidRPr="00893765" w:rsidRDefault="007348B2" w:rsidP="007348B2">
      <w:pPr>
        <w:ind w:left="709" w:hanging="709"/>
        <w:contextualSpacing/>
        <w:rPr>
          <w:rFonts w:asciiTheme="minorHAnsi" w:hAnsiTheme="minorHAnsi"/>
          <w:sz w:val="20"/>
          <w:szCs w:val="20"/>
        </w:rPr>
      </w:pPr>
    </w:p>
    <w:p w14:paraId="051A04EF" w14:textId="76FB3F7D" w:rsidR="007348B2" w:rsidRDefault="007348B2" w:rsidP="007348B2">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Pr>
          <w:rFonts w:asciiTheme="minorHAnsi" w:hAnsiTheme="minorHAnsi" w:cstheme="minorHAnsi"/>
          <w:b/>
          <w:sz w:val="20"/>
          <w:szCs w:val="20"/>
        </w:rPr>
        <w:t xml:space="preserve"> </w:t>
      </w:r>
      <w:r w:rsidR="004B1029">
        <w:rPr>
          <w:rFonts w:asciiTheme="minorHAnsi" w:hAnsiTheme="minorHAnsi" w:cstheme="minorHAnsi"/>
          <w:sz w:val="20"/>
          <w:szCs w:val="20"/>
        </w:rPr>
        <w:t xml:space="preserve">(OBR-6)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izjava ali certifikat proizvajalca ponujene opreme</w:t>
      </w:r>
    </w:p>
    <w:p w14:paraId="327D1B34" w14:textId="7823F34D" w:rsidR="007348B2" w:rsidRDefault="007348B2" w:rsidP="00FF2F67">
      <w:pPr>
        <w:pStyle w:val="MediumList2-Accent41"/>
        <w:numPr>
          <w:ilvl w:val="0"/>
          <w:numId w:val="0"/>
        </w:numPr>
        <w:ind w:left="709"/>
        <w:rPr>
          <w:rFonts w:asciiTheme="minorHAnsi" w:hAnsiTheme="minorHAnsi" w:cstheme="minorHAnsi"/>
          <w:sz w:val="20"/>
          <w:szCs w:val="20"/>
        </w:rPr>
      </w:pPr>
    </w:p>
    <w:p w14:paraId="27DFF1E3" w14:textId="6E811E0B" w:rsidR="007348B2" w:rsidRPr="00893765" w:rsidRDefault="007348B2" w:rsidP="007348B2">
      <w:pPr>
        <w:ind w:left="709" w:hanging="709"/>
        <w:contextualSpacing/>
        <w:rPr>
          <w:rFonts w:asciiTheme="minorHAnsi" w:hAnsiTheme="minorHAnsi"/>
          <w:sz w:val="20"/>
          <w:szCs w:val="20"/>
        </w:rPr>
      </w:pPr>
      <w:r>
        <w:rPr>
          <w:rFonts w:asciiTheme="minorHAnsi" w:hAnsiTheme="minorHAnsi"/>
          <w:sz w:val="20"/>
          <w:szCs w:val="20"/>
        </w:rPr>
        <w:t>8.3.10</w:t>
      </w:r>
      <w:r w:rsidRPr="00893765">
        <w:rPr>
          <w:rFonts w:asciiTheme="minorHAnsi" w:hAnsiTheme="minorHAnsi"/>
          <w:sz w:val="20"/>
          <w:szCs w:val="20"/>
        </w:rPr>
        <w:t>.</w:t>
      </w:r>
      <w:r w:rsidRPr="00893765">
        <w:rPr>
          <w:rFonts w:asciiTheme="minorHAnsi" w:hAnsiTheme="minorHAnsi"/>
          <w:sz w:val="20"/>
          <w:szCs w:val="20"/>
        </w:rPr>
        <w:tab/>
      </w:r>
      <w:r w:rsidRPr="007348B2">
        <w:rPr>
          <w:rFonts w:asciiTheme="minorHAnsi" w:hAnsiTheme="minorHAnsi" w:cstheme="minorHAnsi"/>
          <w:sz w:val="20"/>
          <w:szCs w:val="20"/>
        </w:rPr>
        <w:t>Ponudnik mora imeti vsaj eno strokovno usposobljeno osebo, ki ima veljavno potrdilo o strokovnem izpopolnjevanju za varnostnega tehnika.</w:t>
      </w:r>
    </w:p>
    <w:p w14:paraId="554F47A3" w14:textId="77777777" w:rsidR="007348B2" w:rsidRPr="00893765" w:rsidRDefault="007348B2" w:rsidP="007348B2">
      <w:pPr>
        <w:ind w:left="709" w:hanging="709"/>
        <w:contextualSpacing/>
        <w:rPr>
          <w:rFonts w:asciiTheme="minorHAnsi" w:hAnsiTheme="minorHAnsi"/>
          <w:sz w:val="20"/>
          <w:szCs w:val="20"/>
        </w:rPr>
      </w:pPr>
    </w:p>
    <w:p w14:paraId="5D7C1E91" w14:textId="4CF13616" w:rsidR="007348B2" w:rsidRDefault="007348B2" w:rsidP="007348B2">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Pr>
          <w:rFonts w:asciiTheme="minorHAnsi" w:hAnsiTheme="minorHAnsi" w:cstheme="minorHAnsi"/>
          <w:b/>
          <w:sz w:val="20"/>
          <w:szCs w:val="20"/>
        </w:rPr>
        <w:t xml:space="preserve">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sidR="005E2C14">
        <w:rPr>
          <w:rFonts w:asciiTheme="minorHAnsi" w:hAnsiTheme="minorHAnsi" w:cstheme="minorHAnsi"/>
          <w:sz w:val="20"/>
          <w:szCs w:val="20"/>
        </w:rPr>
        <w:t>potrdilo o opravljanem preizkusu strokovne usposobljenosti za varnostnega tehnika – z navedbo evidenčne številke certifikata</w:t>
      </w:r>
    </w:p>
    <w:p w14:paraId="23460B4B" w14:textId="635CAEA6" w:rsidR="005E2C14" w:rsidRDefault="005E2C14" w:rsidP="007348B2">
      <w:pPr>
        <w:pStyle w:val="MediumList2-Accent41"/>
        <w:numPr>
          <w:ilvl w:val="0"/>
          <w:numId w:val="0"/>
        </w:numPr>
        <w:ind w:left="709"/>
        <w:rPr>
          <w:rFonts w:asciiTheme="minorHAnsi" w:hAnsiTheme="minorHAnsi" w:cstheme="minorHAnsi"/>
          <w:sz w:val="20"/>
          <w:szCs w:val="20"/>
        </w:rPr>
      </w:pPr>
    </w:p>
    <w:p w14:paraId="7FB5A4B0" w14:textId="4872FDCB" w:rsidR="005E2C14" w:rsidRPr="00893765" w:rsidRDefault="005E2C14" w:rsidP="005E2C14">
      <w:pPr>
        <w:ind w:left="709" w:hanging="709"/>
        <w:contextualSpacing/>
        <w:rPr>
          <w:rFonts w:asciiTheme="minorHAnsi" w:hAnsiTheme="minorHAnsi"/>
          <w:sz w:val="20"/>
          <w:szCs w:val="20"/>
        </w:rPr>
      </w:pPr>
      <w:r>
        <w:rPr>
          <w:rFonts w:asciiTheme="minorHAnsi" w:hAnsiTheme="minorHAnsi"/>
          <w:sz w:val="20"/>
          <w:szCs w:val="20"/>
        </w:rPr>
        <w:t>8.3.11</w:t>
      </w:r>
      <w:r w:rsidRPr="00893765">
        <w:rPr>
          <w:rFonts w:asciiTheme="minorHAnsi" w:hAnsiTheme="minorHAnsi"/>
          <w:sz w:val="20"/>
          <w:szCs w:val="20"/>
        </w:rPr>
        <w:t>.</w:t>
      </w:r>
      <w:r w:rsidRPr="00893765">
        <w:rPr>
          <w:rFonts w:asciiTheme="minorHAnsi" w:hAnsiTheme="minorHAnsi"/>
          <w:sz w:val="20"/>
          <w:szCs w:val="20"/>
        </w:rPr>
        <w:tab/>
      </w:r>
      <w:r w:rsidRPr="005E2C14">
        <w:rPr>
          <w:rFonts w:asciiTheme="minorHAnsi" w:hAnsiTheme="minorHAnsi" w:cstheme="minorHAnsi"/>
          <w:sz w:val="20"/>
          <w:szCs w:val="20"/>
        </w:rPr>
        <w:t>Ponudnik mora imeti vsaj eno strokovno usposobljeno osebo za namestitev, zagon ter vzdrževanje ponujenega nadzornega sistema.</w:t>
      </w:r>
    </w:p>
    <w:p w14:paraId="767BE1B4" w14:textId="77777777" w:rsidR="005E2C14" w:rsidRPr="00893765" w:rsidRDefault="005E2C14" w:rsidP="005E2C14">
      <w:pPr>
        <w:ind w:left="709" w:hanging="709"/>
        <w:contextualSpacing/>
        <w:rPr>
          <w:rFonts w:asciiTheme="minorHAnsi" w:hAnsiTheme="minorHAnsi"/>
          <w:sz w:val="20"/>
          <w:szCs w:val="20"/>
        </w:rPr>
      </w:pPr>
    </w:p>
    <w:p w14:paraId="4C26870C" w14:textId="734665F9" w:rsidR="005E2C14" w:rsidRDefault="005E2C14" w:rsidP="005E2C14">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Pr>
          <w:rFonts w:asciiTheme="minorHAnsi" w:hAnsiTheme="minorHAnsi" w:cstheme="minorHAnsi"/>
          <w:b/>
          <w:sz w:val="20"/>
          <w:szCs w:val="20"/>
        </w:rPr>
        <w:t xml:space="preserve">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izjava ali certifikat proizvajalca ponujene opreme</w:t>
      </w:r>
    </w:p>
    <w:p w14:paraId="1639D85F" w14:textId="7D4F7C43" w:rsidR="007348B2" w:rsidRDefault="007348B2" w:rsidP="00FF2F67">
      <w:pPr>
        <w:pStyle w:val="MediumList2-Accent41"/>
        <w:numPr>
          <w:ilvl w:val="0"/>
          <w:numId w:val="0"/>
        </w:numPr>
        <w:ind w:left="709"/>
        <w:rPr>
          <w:rFonts w:asciiTheme="minorHAnsi" w:hAnsiTheme="minorHAnsi" w:cstheme="minorHAnsi"/>
          <w:sz w:val="20"/>
          <w:szCs w:val="20"/>
        </w:rPr>
      </w:pPr>
    </w:p>
    <w:p w14:paraId="1817C356" w14:textId="29A8F30B" w:rsidR="005E2C14" w:rsidRPr="00893765" w:rsidRDefault="005E2C14" w:rsidP="005E2C14">
      <w:pPr>
        <w:ind w:left="709" w:hanging="709"/>
        <w:contextualSpacing/>
        <w:rPr>
          <w:rFonts w:asciiTheme="minorHAnsi" w:hAnsiTheme="minorHAnsi"/>
          <w:sz w:val="20"/>
          <w:szCs w:val="20"/>
        </w:rPr>
      </w:pPr>
      <w:r>
        <w:rPr>
          <w:rFonts w:asciiTheme="minorHAnsi" w:hAnsiTheme="minorHAnsi"/>
          <w:sz w:val="20"/>
          <w:szCs w:val="20"/>
        </w:rPr>
        <w:t>8.3.12</w:t>
      </w:r>
      <w:r w:rsidRPr="00893765">
        <w:rPr>
          <w:rFonts w:asciiTheme="minorHAnsi" w:hAnsiTheme="minorHAnsi"/>
          <w:sz w:val="20"/>
          <w:szCs w:val="20"/>
        </w:rPr>
        <w:t>.</w:t>
      </w:r>
      <w:r w:rsidRPr="00893765">
        <w:rPr>
          <w:rFonts w:asciiTheme="minorHAnsi" w:hAnsiTheme="minorHAnsi"/>
          <w:sz w:val="20"/>
          <w:szCs w:val="20"/>
        </w:rPr>
        <w:tab/>
      </w:r>
      <w:r w:rsidRPr="005E2C14">
        <w:rPr>
          <w:rFonts w:asciiTheme="minorHAnsi" w:hAnsiTheme="minorHAnsi" w:cstheme="minorHAnsi"/>
          <w:sz w:val="20"/>
          <w:szCs w:val="20"/>
        </w:rPr>
        <w:t>Ponudnik mora imeti vsaj za eno strokovno usposobljeno osebo za načrtovanje ponujenega sistema univerzalnega ožičenja – optika in baker.</w:t>
      </w:r>
    </w:p>
    <w:p w14:paraId="62AD7416" w14:textId="77777777" w:rsidR="005E2C14" w:rsidRPr="00893765" w:rsidRDefault="005E2C14" w:rsidP="005E2C14">
      <w:pPr>
        <w:ind w:left="709" w:hanging="709"/>
        <w:contextualSpacing/>
        <w:rPr>
          <w:rFonts w:asciiTheme="minorHAnsi" w:hAnsiTheme="minorHAnsi"/>
          <w:sz w:val="20"/>
          <w:szCs w:val="20"/>
        </w:rPr>
      </w:pPr>
    </w:p>
    <w:p w14:paraId="6D5F0216" w14:textId="15F47A72" w:rsidR="007348B2" w:rsidRDefault="005E2C14" w:rsidP="005E2C14">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7348B2">
        <w:rPr>
          <w:rFonts w:asciiTheme="minorHAnsi" w:hAnsiTheme="minorHAnsi" w:cstheme="minorHAnsi"/>
          <w:b/>
          <w:i/>
          <w:sz w:val="20"/>
          <w:szCs w:val="20"/>
        </w:rPr>
        <w:t>1)</w:t>
      </w:r>
      <w:r>
        <w:rPr>
          <w:rFonts w:asciiTheme="minorHAnsi" w:hAnsiTheme="minorHAnsi" w:cstheme="minorHAnsi"/>
          <w:b/>
          <w:sz w:val="20"/>
          <w:szCs w:val="20"/>
        </w:rPr>
        <w:t xml:space="preserve"> </w:t>
      </w:r>
      <w:r w:rsidRPr="007348B2">
        <w:rPr>
          <w:rFonts w:asciiTheme="minorHAnsi" w:hAnsiTheme="minorHAnsi" w:cstheme="minorHAnsi"/>
          <w:sz w:val="20"/>
          <w:szCs w:val="20"/>
        </w:rPr>
        <w:t>Seznam članov projektne skupine</w:t>
      </w:r>
      <w:r w:rsidR="004B1029">
        <w:rPr>
          <w:rFonts w:asciiTheme="minorHAnsi" w:hAnsiTheme="minorHAnsi" w:cstheme="minorHAnsi"/>
          <w:sz w:val="20"/>
          <w:szCs w:val="20"/>
        </w:rPr>
        <w:t xml:space="preserve"> (OBR-6)</w:t>
      </w:r>
      <w:r>
        <w:rPr>
          <w:rFonts w:asciiTheme="minorHAnsi" w:hAnsiTheme="minorHAnsi" w:cstheme="minorHAnsi"/>
          <w:b/>
          <w:sz w:val="20"/>
          <w:szCs w:val="20"/>
        </w:rPr>
        <w:t xml:space="preserve"> </w:t>
      </w:r>
      <w:r w:rsidRPr="007348B2">
        <w:rPr>
          <w:rFonts w:asciiTheme="minorHAnsi" w:hAnsiTheme="minorHAnsi" w:cstheme="minorHAnsi"/>
          <w:sz w:val="20"/>
          <w:szCs w:val="20"/>
        </w:rPr>
        <w:t>in</w:t>
      </w:r>
      <w:r>
        <w:rPr>
          <w:rFonts w:asciiTheme="minorHAnsi" w:hAnsiTheme="minorHAnsi" w:cstheme="minorHAnsi"/>
          <w:b/>
          <w:sz w:val="20"/>
          <w:szCs w:val="20"/>
        </w:rPr>
        <w:t xml:space="preserve"> </w:t>
      </w:r>
      <w:r w:rsidRPr="007348B2">
        <w:rPr>
          <w:rFonts w:asciiTheme="minorHAnsi" w:hAnsiTheme="minorHAnsi" w:cstheme="minorHAnsi"/>
          <w:b/>
          <w:i/>
          <w:sz w:val="20"/>
          <w:szCs w:val="20"/>
        </w:rPr>
        <w:t>2)</w:t>
      </w:r>
      <w:r>
        <w:rPr>
          <w:rFonts w:asciiTheme="minorHAnsi" w:hAnsiTheme="minorHAnsi" w:cstheme="minorHAnsi"/>
          <w:b/>
          <w:sz w:val="20"/>
          <w:szCs w:val="20"/>
        </w:rPr>
        <w:t xml:space="preserve"> </w:t>
      </w:r>
      <w:r>
        <w:rPr>
          <w:rFonts w:asciiTheme="minorHAnsi" w:hAnsiTheme="minorHAnsi" w:cstheme="minorHAnsi"/>
          <w:sz w:val="20"/>
          <w:szCs w:val="20"/>
        </w:rPr>
        <w:t>potrdilo o opravljanem preizkusu strokovne usposobljenosti za varnostnega tehnika – z navedbo evidenčne številke certifikata</w:t>
      </w:r>
    </w:p>
    <w:p w14:paraId="0FA43CB3" w14:textId="55B44843" w:rsidR="005001BD" w:rsidRDefault="005001BD" w:rsidP="00D0489D">
      <w:pPr>
        <w:pStyle w:val="MediumList2-Accent41"/>
        <w:numPr>
          <w:ilvl w:val="0"/>
          <w:numId w:val="0"/>
        </w:numPr>
        <w:rPr>
          <w:rFonts w:asciiTheme="minorHAnsi" w:hAnsiTheme="minorHAnsi" w:cstheme="minorHAnsi"/>
          <w:sz w:val="20"/>
          <w:szCs w:val="20"/>
        </w:rPr>
      </w:pPr>
    </w:p>
    <w:p w14:paraId="00451AF2" w14:textId="64620A3D" w:rsidR="005E2C14" w:rsidRDefault="00D0489D" w:rsidP="005E2C14">
      <w:pPr>
        <w:pStyle w:val="MediumList2-Accent41"/>
        <w:numPr>
          <w:ilvl w:val="0"/>
          <w:numId w:val="0"/>
        </w:numPr>
        <w:rPr>
          <w:rFonts w:asciiTheme="minorHAnsi" w:hAnsiTheme="minorHAnsi" w:cstheme="minorHAnsi"/>
          <w:sz w:val="20"/>
          <w:szCs w:val="20"/>
        </w:rPr>
      </w:pPr>
      <w:r>
        <w:rPr>
          <w:rFonts w:asciiTheme="minorHAnsi" w:hAnsiTheme="minorHAnsi" w:cstheme="minorHAnsi"/>
          <w:sz w:val="20"/>
          <w:szCs w:val="20"/>
        </w:rPr>
        <w:t>V kolikor izpolnjuje več pogojev iz točk od 8.3.3. do 8.3.1</w:t>
      </w:r>
      <w:r w:rsidR="00D35224">
        <w:rPr>
          <w:rFonts w:asciiTheme="minorHAnsi" w:hAnsiTheme="minorHAnsi" w:cstheme="minorHAnsi"/>
          <w:sz w:val="20"/>
          <w:szCs w:val="20"/>
        </w:rPr>
        <w:t>2</w:t>
      </w:r>
      <w:r>
        <w:rPr>
          <w:rFonts w:asciiTheme="minorHAnsi" w:hAnsiTheme="minorHAnsi" w:cstheme="minorHAnsi"/>
          <w:sz w:val="20"/>
          <w:szCs w:val="20"/>
        </w:rPr>
        <w:t>., lahko ena oseba nastopa v več vlogah.</w:t>
      </w:r>
    </w:p>
    <w:p w14:paraId="3A638A26" w14:textId="77777777" w:rsidR="00D0489D" w:rsidRPr="00893765" w:rsidRDefault="00D0489D" w:rsidP="005E2C14">
      <w:pPr>
        <w:pStyle w:val="MediumList2-Accent41"/>
        <w:numPr>
          <w:ilvl w:val="0"/>
          <w:numId w:val="0"/>
        </w:numPr>
        <w:rPr>
          <w:rFonts w:asciiTheme="minorHAnsi" w:hAnsiTheme="minorHAnsi" w:cstheme="minorHAnsi"/>
          <w:sz w:val="20"/>
          <w:szCs w:val="20"/>
        </w:rPr>
      </w:pPr>
    </w:p>
    <w:p w14:paraId="29C2FCEA" w14:textId="77777777" w:rsidR="00893765" w:rsidRPr="00424614" w:rsidRDefault="00893765" w:rsidP="00D0489D">
      <w:pPr>
        <w:pStyle w:val="MediumList2-Accent41"/>
        <w:numPr>
          <w:ilvl w:val="0"/>
          <w:numId w:val="0"/>
        </w:numPr>
        <w:rPr>
          <w:rFonts w:asciiTheme="minorHAnsi" w:hAnsiTheme="minorHAnsi" w:cstheme="minorHAnsi"/>
          <w:sz w:val="20"/>
          <w:szCs w:val="20"/>
        </w:rPr>
      </w:pPr>
    </w:p>
    <w:p w14:paraId="1A7346AF" w14:textId="7F9DC78A"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17F0D6CF"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w:t>
      </w:r>
      <w:r w:rsidRPr="00424614">
        <w:rPr>
          <w:rFonts w:asciiTheme="minorHAnsi" w:hAnsiTheme="minorHAnsi" w:cstheme="minorHAnsi"/>
          <w:sz w:val="20"/>
          <w:szCs w:val="20"/>
        </w:rPr>
        <w:lastRenderedPageBreak/>
        <w:t xml:space="preserve">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0D6D861D" w14:textId="29175057" w:rsidR="007F44D8" w:rsidRDefault="007F44D8" w:rsidP="007D51F3">
      <w:pPr>
        <w:contextualSpacing/>
        <w:rPr>
          <w:rFonts w:asciiTheme="minorHAnsi" w:hAnsiTheme="minorHAnsi" w:cstheme="minorHAnsi"/>
          <w:sz w:val="20"/>
          <w:szCs w:val="20"/>
        </w:rPr>
      </w:pPr>
    </w:p>
    <w:p w14:paraId="006477FC" w14:textId="45D70842"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575A1016"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130F1F34" w14:textId="77777777" w:rsidR="00A04FB0" w:rsidRPr="00424614" w:rsidRDefault="00A04FB0" w:rsidP="00A04FB0">
      <w:pPr>
        <w:contextualSpacing/>
        <w:rPr>
          <w:rFonts w:asciiTheme="minorHAnsi" w:hAnsiTheme="minorHAnsi" w:cstheme="minorHAnsi"/>
          <w:sz w:val="20"/>
          <w:szCs w:val="20"/>
        </w:rPr>
      </w:pP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076053F0" w14:textId="77777777" w:rsidR="00A04FB0" w:rsidRPr="00424614" w:rsidRDefault="00A04FB0"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4A2E3052" w14:textId="77777777" w:rsidR="00A04FB0" w:rsidRPr="00424614" w:rsidRDefault="00A04FB0">
      <w:pPr>
        <w:widowControl w:val="0"/>
        <w:jc w:val="left"/>
        <w:rPr>
          <w:rFonts w:asciiTheme="minorHAnsi" w:eastAsiaTheme="majorEastAsia" w:hAnsiTheme="minorHAnsi" w:cstheme="minorHAnsi"/>
          <w:b/>
          <w:iCs/>
          <w:color w:val="272727" w:themeColor="text1" w:themeTint="D8"/>
          <w:sz w:val="20"/>
          <w:szCs w:val="20"/>
        </w:rPr>
      </w:pPr>
    </w:p>
    <w:p w14:paraId="2F908729" w14:textId="3C8295F7"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6CDF3220" w14:textId="158AD39D" w:rsidR="00612F48" w:rsidRDefault="00893765" w:rsidP="00893765">
      <w:pPr>
        <w:contextualSpacing/>
        <w:rPr>
          <w:rFonts w:asciiTheme="minorHAnsi" w:hAnsiTheme="minorHAnsi" w:cstheme="minorHAnsi"/>
          <w:sz w:val="20"/>
          <w:szCs w:val="20"/>
        </w:rPr>
      </w:pPr>
      <w:r w:rsidRPr="00B1604C">
        <w:rPr>
          <w:rFonts w:asciiTheme="minorHAnsi" w:hAnsiTheme="minorHAnsi" w:cstheme="minorHAnsi"/>
          <w:sz w:val="20"/>
          <w:szCs w:val="20"/>
        </w:rPr>
        <w:t>Merilo za izbiro najugodnejšega ponudnika</w:t>
      </w:r>
      <w:r>
        <w:rPr>
          <w:rFonts w:asciiTheme="minorHAnsi" w:hAnsiTheme="minorHAnsi" w:cstheme="minorHAnsi"/>
          <w:sz w:val="20"/>
          <w:szCs w:val="20"/>
        </w:rPr>
        <w:t xml:space="preserve"> </w:t>
      </w:r>
      <w:r w:rsidRPr="00B1604C">
        <w:rPr>
          <w:rFonts w:asciiTheme="minorHAnsi" w:hAnsiTheme="minorHAnsi" w:cstheme="minorHAnsi"/>
          <w:sz w:val="20"/>
          <w:szCs w:val="20"/>
        </w:rPr>
        <w:t xml:space="preserve">je ekonomsko najugodnejša ponudba. </w:t>
      </w:r>
      <w:r>
        <w:rPr>
          <w:rFonts w:asciiTheme="minorHAnsi" w:hAnsiTheme="minorHAnsi" w:cstheme="minorHAnsi"/>
          <w:sz w:val="20"/>
          <w:szCs w:val="20"/>
        </w:rPr>
        <w:t>Najugodnejšega ponudnika se bo izbralo na podlagi najnižje cene.</w:t>
      </w:r>
    </w:p>
    <w:p w14:paraId="09E4E111" w14:textId="77777777" w:rsidR="00012A94" w:rsidRDefault="00012A94" w:rsidP="00893765">
      <w:pPr>
        <w:contextualSpacing/>
        <w:rPr>
          <w:rFonts w:asciiTheme="minorHAnsi" w:hAnsiTheme="minorHAnsi" w:cstheme="minorHAnsi"/>
          <w:sz w:val="20"/>
          <w:szCs w:val="20"/>
        </w:rPr>
      </w:pPr>
    </w:p>
    <w:p w14:paraId="4011EDCF" w14:textId="23C98E0C" w:rsidR="00D25CB0" w:rsidRPr="00424614" w:rsidRDefault="00893765" w:rsidP="00893765">
      <w:pPr>
        <w:contextualSpacing/>
        <w:rPr>
          <w:rFonts w:asciiTheme="minorHAnsi" w:hAnsiTheme="minorHAnsi" w:cstheme="minorHAnsi"/>
          <w:sz w:val="20"/>
          <w:szCs w:val="20"/>
        </w:rPr>
      </w:pPr>
      <w:r>
        <w:rPr>
          <w:rFonts w:asciiTheme="minorHAnsi" w:hAnsiTheme="minorHAnsi" w:cstheme="minorHAnsi"/>
          <w:sz w:val="20"/>
          <w:szCs w:val="20"/>
        </w:rPr>
        <w:t>V primeru, da imata dve ali več ponudb isto ceno, bo izbranega ponudnika določil žreb.</w:t>
      </w:r>
    </w:p>
    <w:p w14:paraId="02EEDC5C" w14:textId="77777777" w:rsidR="00051249" w:rsidRPr="00424614" w:rsidRDefault="00051249" w:rsidP="007D51F3">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5F79CCA3"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244E616F" w14:textId="77777777" w:rsidR="007D51F3" w:rsidRPr="00424614" w:rsidRDefault="007D51F3" w:rsidP="007D51F3">
      <w:pPr>
        <w:contextualSpacing/>
        <w:rPr>
          <w:rFonts w:asciiTheme="minorHAnsi" w:hAnsiTheme="minorHAnsi"/>
          <w:sz w:val="20"/>
          <w:szCs w:val="20"/>
        </w:rPr>
      </w:pPr>
    </w:p>
    <w:p w14:paraId="6DFC98CB"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88C45C" w14:textId="14561230" w:rsidR="007D51F3" w:rsidRDefault="007D51F3" w:rsidP="007D51F3">
      <w:pPr>
        <w:contextualSpacing/>
        <w:rPr>
          <w:rFonts w:asciiTheme="minorHAnsi" w:hAnsiTheme="minorHAnsi"/>
          <w:sz w:val="20"/>
          <w:szCs w:val="20"/>
        </w:rPr>
      </w:pPr>
      <w:r w:rsidRPr="00424614">
        <w:rPr>
          <w:rFonts w:asciiTheme="minorHAnsi" w:hAnsiTheme="minorHAnsi"/>
          <w:sz w:val="20"/>
          <w:szCs w:val="20"/>
        </w:rPr>
        <w:lastRenderedPageBreak/>
        <w:t xml:space="preserve">Če bo naročnik ugotovil, da je ponudba neobičajno nizka, ker ni skladna z veljavnimi obveznostmi iz drugega odstavka 3. člena ZJN-3, jo bo naročnik zavrnil. </w:t>
      </w:r>
    </w:p>
    <w:p w14:paraId="6FCE1AA6" w14:textId="2D7D3510" w:rsidR="004B1029" w:rsidRDefault="004B1029" w:rsidP="007D51F3">
      <w:pPr>
        <w:contextualSpacing/>
        <w:rPr>
          <w:rFonts w:asciiTheme="minorHAnsi" w:hAnsiTheme="minorHAnsi"/>
          <w:sz w:val="20"/>
          <w:szCs w:val="20"/>
        </w:rPr>
      </w:pPr>
    </w:p>
    <w:p w14:paraId="37696E4C" w14:textId="77777777" w:rsidR="004B1029" w:rsidRDefault="004B1029"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8BA29E0" w14:textId="77777777" w:rsidR="007D51F3" w:rsidRPr="00424614" w:rsidRDefault="007D51F3" w:rsidP="007D51F3">
      <w:pPr>
        <w:widowControl w:val="0"/>
        <w:jc w:val="left"/>
        <w:rPr>
          <w:rFonts w:asciiTheme="minorHAnsi" w:eastAsiaTheme="majorEastAsia" w:hAnsiTheme="minorHAnsi" w:cstheme="minorHAnsi"/>
          <w:b/>
          <w:iCs/>
          <w:color w:val="272727" w:themeColor="text1" w:themeTint="D8"/>
          <w:sz w:val="20"/>
          <w:szCs w:val="20"/>
        </w:rPr>
      </w:pPr>
    </w:p>
    <w:p w14:paraId="28E5588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392AF799" w14:textId="77777777" w:rsidR="00612F48" w:rsidRDefault="00612F48">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28F77AB3"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6D2F9C7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CD4F43">
        <w:rPr>
          <w:rFonts w:asciiTheme="minorHAnsi" w:hAnsiTheme="minorHAnsi" w:cstheme="minorHAnsi"/>
          <w:b/>
          <w:sz w:val="20"/>
          <w:szCs w:val="20"/>
        </w:rPr>
        <w:t>3. 3</w:t>
      </w:r>
      <w:r w:rsidR="00D0489D">
        <w:rPr>
          <w:rFonts w:asciiTheme="minorHAnsi" w:hAnsiTheme="minorHAnsi" w:cstheme="minorHAnsi"/>
          <w:b/>
          <w:sz w:val="20"/>
          <w:szCs w:val="20"/>
        </w:rPr>
        <w:t>. 2021</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3"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56346410"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w:t>
      </w:r>
      <w:r w:rsidR="00012A94">
        <w:rPr>
          <w:rFonts w:asciiTheme="minorHAnsi" w:hAnsiTheme="minorHAnsi" w:cstheme="minorHAnsi"/>
          <w:sz w:val="20"/>
          <w:szCs w:val="20"/>
        </w:rPr>
        <w:t>3</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5F4A83BC" w:rsidR="007D51F3" w:rsidRPr="00424614" w:rsidRDefault="00691947" w:rsidP="007D51F3">
      <w:pPr>
        <w:contextualSpacing/>
        <w:rPr>
          <w:rFonts w:asciiTheme="minorHAnsi" w:hAnsiTheme="minorHAnsi"/>
          <w:sz w:val="20"/>
          <w:szCs w:val="20"/>
        </w:rPr>
      </w:pPr>
      <w:r>
        <w:rPr>
          <w:rFonts w:asciiTheme="minorHAnsi" w:hAnsiTheme="minorHAnsi" w:cstheme="minorHAnsi"/>
          <w:sz w:val="20"/>
          <w:szCs w:val="20"/>
        </w:rPr>
        <w:t>Ponudnik mora podpisati pogodbo</w:t>
      </w:r>
      <w:r w:rsidR="007D51F3" w:rsidRPr="00424614">
        <w:rPr>
          <w:rFonts w:asciiTheme="minorHAnsi" w:hAnsiTheme="minorHAnsi" w:cstheme="minorHAnsi"/>
          <w:sz w:val="20"/>
          <w:szCs w:val="20"/>
        </w:rPr>
        <w:t xml:space="preserve"> v roku deset (10) dni od prejema naročnikovega poziva k podpisu pogodbe. </w:t>
      </w:r>
      <w:r w:rsidR="007D51F3"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potrdilo o plačilu takse v višini 2.000,00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4"/>
      <w:headerReference w:type="default" r:id="rId15"/>
      <w:footerReference w:type="even" r:id="rId16"/>
      <w:footerReference w:type="default" r:id="rId17"/>
      <w:headerReference w:type="first" r:id="rId18"/>
      <w:footerReference w:type="first" r:id="rId19"/>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B67D1" w14:textId="77777777" w:rsidR="00B10BB4" w:rsidRDefault="00B10BB4" w:rsidP="00184F9B">
      <w:r>
        <w:separator/>
      </w:r>
    </w:p>
  </w:endnote>
  <w:endnote w:type="continuationSeparator" w:id="0">
    <w:p w14:paraId="51EDE3C1" w14:textId="77777777" w:rsidR="00B10BB4" w:rsidRDefault="00B10BB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7348B2" w:rsidRDefault="007348B2" w:rsidP="003B0F4B">
    <w:pPr>
      <w:pStyle w:val="Telobesedila"/>
      <w:spacing w:before="75"/>
      <w:ind w:left="0" w:right="-404"/>
      <w:rPr>
        <w:color w:val="231F20"/>
        <w:spacing w:val="-6"/>
      </w:rPr>
    </w:pPr>
  </w:p>
  <w:p w14:paraId="566B6630" w14:textId="77777777" w:rsidR="007348B2" w:rsidRDefault="007348B2"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77777777" w:rsidR="007348B2" w:rsidRPr="003B0F4B" w:rsidRDefault="007348B2"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7348B2" w:rsidRPr="00EC2F5E" w:rsidRDefault="007348B2"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7348B2" w:rsidRPr="00EC2F5E" w:rsidRDefault="007348B2"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7348B2" w:rsidRPr="00EC2F5E" w14:paraId="3F20EF99" w14:textId="77777777" w:rsidTr="009A0FF4">
      <w:tc>
        <w:tcPr>
          <w:tcW w:w="4535" w:type="dxa"/>
        </w:tcPr>
        <w:p w14:paraId="5D58324B" w14:textId="77777777" w:rsidR="007348B2" w:rsidRPr="00EC2F5E" w:rsidRDefault="007348B2" w:rsidP="009A0FF4">
          <w:pPr>
            <w:spacing w:before="4" w:line="150" w:lineRule="exact"/>
            <w:rPr>
              <w:rFonts w:cs="Arial"/>
              <w:sz w:val="14"/>
              <w:szCs w:val="14"/>
            </w:rPr>
          </w:pPr>
        </w:p>
      </w:tc>
      <w:tc>
        <w:tcPr>
          <w:tcW w:w="4535" w:type="dxa"/>
        </w:tcPr>
        <w:p w14:paraId="1B8E5A0A" w14:textId="1F5937C6" w:rsidR="007348B2" w:rsidRPr="00EC2F5E" w:rsidRDefault="007348B2"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63FD7">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63FD7">
            <w:rPr>
              <w:rFonts w:eastAsia="Calibri" w:cs="Arial"/>
              <w:color w:val="231F20"/>
              <w:sz w:val="14"/>
              <w:szCs w:val="14"/>
            </w:rPr>
            <w:t>19</w:t>
          </w:r>
          <w:r w:rsidRPr="00EC2F5E">
            <w:rPr>
              <w:rFonts w:eastAsia="Calibri" w:cs="Arial"/>
              <w:color w:val="231F20"/>
              <w:sz w:val="14"/>
              <w:szCs w:val="14"/>
            </w:rPr>
            <w:fldChar w:fldCharType="end"/>
          </w:r>
        </w:p>
      </w:tc>
    </w:tr>
  </w:tbl>
  <w:p w14:paraId="6D94A2BC" w14:textId="77777777" w:rsidR="007348B2" w:rsidRPr="006A61D4" w:rsidRDefault="007348B2"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7348B2" w:rsidRPr="00EC2F5E" w:rsidRDefault="007348B2"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7348B2" w:rsidRPr="00EC2F5E" w:rsidRDefault="007348B2"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7348B2" w:rsidRPr="00EC2F5E" w14:paraId="5219A8F7" w14:textId="77777777" w:rsidTr="009A0FF4">
      <w:tc>
        <w:tcPr>
          <w:tcW w:w="4535" w:type="dxa"/>
        </w:tcPr>
        <w:p w14:paraId="4ED65582" w14:textId="77777777" w:rsidR="007348B2" w:rsidRPr="00EC2F5E" w:rsidRDefault="007348B2" w:rsidP="009A0FF4">
          <w:pPr>
            <w:spacing w:before="4" w:line="150" w:lineRule="exact"/>
            <w:rPr>
              <w:rFonts w:cs="Arial"/>
              <w:sz w:val="14"/>
              <w:szCs w:val="14"/>
            </w:rPr>
          </w:pPr>
        </w:p>
      </w:tc>
      <w:tc>
        <w:tcPr>
          <w:tcW w:w="4535" w:type="dxa"/>
        </w:tcPr>
        <w:p w14:paraId="0F9B4102" w14:textId="1559C7D6" w:rsidR="007348B2" w:rsidRPr="00EC2F5E" w:rsidRDefault="007348B2"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63FD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63FD7">
            <w:rPr>
              <w:rFonts w:eastAsia="Calibri" w:cs="Arial"/>
              <w:color w:val="231F20"/>
              <w:sz w:val="14"/>
              <w:szCs w:val="14"/>
            </w:rPr>
            <w:t>19</w:t>
          </w:r>
          <w:r w:rsidRPr="00EC2F5E">
            <w:rPr>
              <w:rFonts w:eastAsia="Calibri" w:cs="Arial"/>
              <w:color w:val="231F20"/>
              <w:sz w:val="14"/>
              <w:szCs w:val="14"/>
            </w:rPr>
            <w:fldChar w:fldCharType="end"/>
          </w:r>
        </w:p>
      </w:tc>
    </w:tr>
  </w:tbl>
  <w:p w14:paraId="3D73F142" w14:textId="77777777" w:rsidR="007348B2" w:rsidRPr="006A61D4" w:rsidRDefault="007348B2"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A734B" w14:textId="77777777" w:rsidR="00B10BB4" w:rsidRDefault="00B10BB4" w:rsidP="00184F9B">
      <w:r>
        <w:separator/>
      </w:r>
    </w:p>
  </w:footnote>
  <w:footnote w:type="continuationSeparator" w:id="0">
    <w:p w14:paraId="0C55D439" w14:textId="77777777" w:rsidR="00B10BB4" w:rsidRDefault="00B10BB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7348B2" w:rsidRDefault="007348B2"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7348B2" w:rsidRDefault="007348B2"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7348B2" w:rsidRDefault="007348B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7348B2" w:rsidRDefault="007348B2"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0"/>
  </w:num>
  <w:num w:numId="5">
    <w:abstractNumId w:val="4"/>
  </w:num>
  <w:num w:numId="6">
    <w:abstractNumId w:val="6"/>
  </w:num>
  <w:num w:numId="7">
    <w:abstractNumId w:val="9"/>
  </w:num>
  <w:num w:numId="8">
    <w:abstractNumId w:val="11"/>
  </w:num>
  <w:num w:numId="9">
    <w:abstractNumId w:val="3"/>
  </w:num>
  <w:num w:numId="10">
    <w:abstractNumId w:val="5"/>
  </w:num>
  <w:num w:numId="11">
    <w:abstractNumId w:val="3"/>
  </w:num>
  <w:num w:numId="12">
    <w:abstractNumId w:val="3"/>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obPYuDRfbLIQeLBLGADQjQO2TIlVf4VbDE4tK4EiYT9fh35dh82yg0GB/TRnxRvAInk5noOlY1EULGVfKTWK4Q==" w:salt="YYpSAID5rpAMjTQ8Cc+Df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2A94"/>
    <w:rsid w:val="000204D7"/>
    <w:rsid w:val="00051249"/>
    <w:rsid w:val="00052551"/>
    <w:rsid w:val="000856BD"/>
    <w:rsid w:val="00086FB5"/>
    <w:rsid w:val="00093501"/>
    <w:rsid w:val="00096860"/>
    <w:rsid w:val="000A24BF"/>
    <w:rsid w:val="000B582A"/>
    <w:rsid w:val="000C5B6C"/>
    <w:rsid w:val="000C7223"/>
    <w:rsid w:val="000C729E"/>
    <w:rsid w:val="000D3E31"/>
    <w:rsid w:val="000D6475"/>
    <w:rsid w:val="000D77F4"/>
    <w:rsid w:val="000E017B"/>
    <w:rsid w:val="000E6310"/>
    <w:rsid w:val="000F0277"/>
    <w:rsid w:val="000F2C1E"/>
    <w:rsid w:val="001012AF"/>
    <w:rsid w:val="00101985"/>
    <w:rsid w:val="001056D9"/>
    <w:rsid w:val="001157FD"/>
    <w:rsid w:val="00127817"/>
    <w:rsid w:val="00144746"/>
    <w:rsid w:val="001468D9"/>
    <w:rsid w:val="0015003B"/>
    <w:rsid w:val="00154445"/>
    <w:rsid w:val="00165089"/>
    <w:rsid w:val="0016667F"/>
    <w:rsid w:val="00180C7D"/>
    <w:rsid w:val="00184F9B"/>
    <w:rsid w:val="00193FAA"/>
    <w:rsid w:val="001A64FA"/>
    <w:rsid w:val="001C010D"/>
    <w:rsid w:val="001C1C50"/>
    <w:rsid w:val="001C280D"/>
    <w:rsid w:val="001D4243"/>
    <w:rsid w:val="001E5163"/>
    <w:rsid w:val="001F2819"/>
    <w:rsid w:val="001F3348"/>
    <w:rsid w:val="001F5FC4"/>
    <w:rsid w:val="00201997"/>
    <w:rsid w:val="002027C2"/>
    <w:rsid w:val="002235DF"/>
    <w:rsid w:val="00230F70"/>
    <w:rsid w:val="00233B18"/>
    <w:rsid w:val="00241FD5"/>
    <w:rsid w:val="0024467F"/>
    <w:rsid w:val="002466FD"/>
    <w:rsid w:val="00246A5A"/>
    <w:rsid w:val="00257A08"/>
    <w:rsid w:val="0026322F"/>
    <w:rsid w:val="00264F3C"/>
    <w:rsid w:val="00264FF8"/>
    <w:rsid w:val="00265280"/>
    <w:rsid w:val="00291061"/>
    <w:rsid w:val="00292902"/>
    <w:rsid w:val="002A0772"/>
    <w:rsid w:val="002B5A6F"/>
    <w:rsid w:val="002C528B"/>
    <w:rsid w:val="002D085A"/>
    <w:rsid w:val="002E16C9"/>
    <w:rsid w:val="002E4AF4"/>
    <w:rsid w:val="002E5A75"/>
    <w:rsid w:val="002F6DF3"/>
    <w:rsid w:val="00310855"/>
    <w:rsid w:val="00313174"/>
    <w:rsid w:val="00322934"/>
    <w:rsid w:val="00343337"/>
    <w:rsid w:val="00346B06"/>
    <w:rsid w:val="00353D6D"/>
    <w:rsid w:val="003614DA"/>
    <w:rsid w:val="0037751A"/>
    <w:rsid w:val="00381B7E"/>
    <w:rsid w:val="00384FD4"/>
    <w:rsid w:val="00390988"/>
    <w:rsid w:val="003B0F4B"/>
    <w:rsid w:val="003B2246"/>
    <w:rsid w:val="003B53DB"/>
    <w:rsid w:val="003D732D"/>
    <w:rsid w:val="003E4AB6"/>
    <w:rsid w:val="003E53B1"/>
    <w:rsid w:val="003F0047"/>
    <w:rsid w:val="0040161E"/>
    <w:rsid w:val="00406A54"/>
    <w:rsid w:val="00415676"/>
    <w:rsid w:val="00415A9D"/>
    <w:rsid w:val="00415D8D"/>
    <w:rsid w:val="00424614"/>
    <w:rsid w:val="00426AE1"/>
    <w:rsid w:val="00447523"/>
    <w:rsid w:val="00450201"/>
    <w:rsid w:val="00452672"/>
    <w:rsid w:val="004634EE"/>
    <w:rsid w:val="00482372"/>
    <w:rsid w:val="00482FDA"/>
    <w:rsid w:val="00497AB9"/>
    <w:rsid w:val="004B014A"/>
    <w:rsid w:val="004B1029"/>
    <w:rsid w:val="004C208B"/>
    <w:rsid w:val="004C7CD1"/>
    <w:rsid w:val="004D3BA6"/>
    <w:rsid w:val="004D7CCF"/>
    <w:rsid w:val="004E2E3C"/>
    <w:rsid w:val="004E6D2F"/>
    <w:rsid w:val="005001BD"/>
    <w:rsid w:val="005257A4"/>
    <w:rsid w:val="00543BC4"/>
    <w:rsid w:val="00553423"/>
    <w:rsid w:val="00590923"/>
    <w:rsid w:val="005A6830"/>
    <w:rsid w:val="005B0833"/>
    <w:rsid w:val="005B2EBD"/>
    <w:rsid w:val="005B6811"/>
    <w:rsid w:val="005C6AEC"/>
    <w:rsid w:val="005D587B"/>
    <w:rsid w:val="005E1E60"/>
    <w:rsid w:val="005E2C14"/>
    <w:rsid w:val="005E35DC"/>
    <w:rsid w:val="005F715C"/>
    <w:rsid w:val="00604756"/>
    <w:rsid w:val="00610D42"/>
    <w:rsid w:val="006129BD"/>
    <w:rsid w:val="00612F48"/>
    <w:rsid w:val="00632D38"/>
    <w:rsid w:val="00635632"/>
    <w:rsid w:val="0063748F"/>
    <w:rsid w:val="00663FD7"/>
    <w:rsid w:val="006705E2"/>
    <w:rsid w:val="00671759"/>
    <w:rsid w:val="00675AA9"/>
    <w:rsid w:val="006867B9"/>
    <w:rsid w:val="00687FBF"/>
    <w:rsid w:val="00691947"/>
    <w:rsid w:val="00694351"/>
    <w:rsid w:val="006A61D4"/>
    <w:rsid w:val="006E400F"/>
    <w:rsid w:val="006E60F6"/>
    <w:rsid w:val="006F0F1B"/>
    <w:rsid w:val="0070618B"/>
    <w:rsid w:val="007109AE"/>
    <w:rsid w:val="007122D6"/>
    <w:rsid w:val="00722BB1"/>
    <w:rsid w:val="007258A6"/>
    <w:rsid w:val="0073378B"/>
    <w:rsid w:val="007348B2"/>
    <w:rsid w:val="00735D45"/>
    <w:rsid w:val="00736543"/>
    <w:rsid w:val="00742C06"/>
    <w:rsid w:val="00790DD2"/>
    <w:rsid w:val="007B3209"/>
    <w:rsid w:val="007B4D31"/>
    <w:rsid w:val="007C0A5F"/>
    <w:rsid w:val="007C1BC0"/>
    <w:rsid w:val="007C6B47"/>
    <w:rsid w:val="007D51F3"/>
    <w:rsid w:val="007E7276"/>
    <w:rsid w:val="007F0A1A"/>
    <w:rsid w:val="007F17B6"/>
    <w:rsid w:val="007F44D8"/>
    <w:rsid w:val="00800B87"/>
    <w:rsid w:val="00804FC2"/>
    <w:rsid w:val="00810DE8"/>
    <w:rsid w:val="00812C41"/>
    <w:rsid w:val="00812D7B"/>
    <w:rsid w:val="00814B35"/>
    <w:rsid w:val="0082005D"/>
    <w:rsid w:val="008300F6"/>
    <w:rsid w:val="00833609"/>
    <w:rsid w:val="008408A4"/>
    <w:rsid w:val="00842478"/>
    <w:rsid w:val="00844BFD"/>
    <w:rsid w:val="00846984"/>
    <w:rsid w:val="008513C8"/>
    <w:rsid w:val="00852200"/>
    <w:rsid w:val="00852766"/>
    <w:rsid w:val="008738F1"/>
    <w:rsid w:val="0087771C"/>
    <w:rsid w:val="00882668"/>
    <w:rsid w:val="00884BE2"/>
    <w:rsid w:val="00893765"/>
    <w:rsid w:val="008A6D3B"/>
    <w:rsid w:val="008A6D6D"/>
    <w:rsid w:val="008B4079"/>
    <w:rsid w:val="008B6F72"/>
    <w:rsid w:val="008C12F1"/>
    <w:rsid w:val="008C210C"/>
    <w:rsid w:val="008C2D71"/>
    <w:rsid w:val="008C571A"/>
    <w:rsid w:val="008D35C1"/>
    <w:rsid w:val="008D37B1"/>
    <w:rsid w:val="008D43F0"/>
    <w:rsid w:val="008E2EB9"/>
    <w:rsid w:val="00905A78"/>
    <w:rsid w:val="009063F0"/>
    <w:rsid w:val="009131E4"/>
    <w:rsid w:val="0091773E"/>
    <w:rsid w:val="00923A77"/>
    <w:rsid w:val="00935B17"/>
    <w:rsid w:val="009439F6"/>
    <w:rsid w:val="00957D89"/>
    <w:rsid w:val="00994947"/>
    <w:rsid w:val="00994A9C"/>
    <w:rsid w:val="009A0FF4"/>
    <w:rsid w:val="009C262F"/>
    <w:rsid w:val="009C77A1"/>
    <w:rsid w:val="009E2021"/>
    <w:rsid w:val="009E5331"/>
    <w:rsid w:val="009F218A"/>
    <w:rsid w:val="009F2DC5"/>
    <w:rsid w:val="009F60F8"/>
    <w:rsid w:val="009F7D35"/>
    <w:rsid w:val="00A03A52"/>
    <w:rsid w:val="00A04FB0"/>
    <w:rsid w:val="00A2235A"/>
    <w:rsid w:val="00A22DD7"/>
    <w:rsid w:val="00A24E80"/>
    <w:rsid w:val="00A34F26"/>
    <w:rsid w:val="00A3616F"/>
    <w:rsid w:val="00A45922"/>
    <w:rsid w:val="00A46F2B"/>
    <w:rsid w:val="00A5190B"/>
    <w:rsid w:val="00A51F3F"/>
    <w:rsid w:val="00A57C4A"/>
    <w:rsid w:val="00A606F8"/>
    <w:rsid w:val="00A64C2F"/>
    <w:rsid w:val="00A65EC9"/>
    <w:rsid w:val="00AA77E5"/>
    <w:rsid w:val="00AB1298"/>
    <w:rsid w:val="00AC2EF7"/>
    <w:rsid w:val="00AC65F1"/>
    <w:rsid w:val="00AE57F7"/>
    <w:rsid w:val="00AF47AB"/>
    <w:rsid w:val="00B10BB4"/>
    <w:rsid w:val="00B42975"/>
    <w:rsid w:val="00B5599B"/>
    <w:rsid w:val="00B57EEC"/>
    <w:rsid w:val="00B7189A"/>
    <w:rsid w:val="00B7300F"/>
    <w:rsid w:val="00B82525"/>
    <w:rsid w:val="00B91567"/>
    <w:rsid w:val="00B91A41"/>
    <w:rsid w:val="00B931F2"/>
    <w:rsid w:val="00BE306B"/>
    <w:rsid w:val="00BE4DED"/>
    <w:rsid w:val="00C13A06"/>
    <w:rsid w:val="00C161B6"/>
    <w:rsid w:val="00C21812"/>
    <w:rsid w:val="00C25935"/>
    <w:rsid w:val="00C315C0"/>
    <w:rsid w:val="00C34E06"/>
    <w:rsid w:val="00C3699C"/>
    <w:rsid w:val="00C5507C"/>
    <w:rsid w:val="00C64B8C"/>
    <w:rsid w:val="00C86C9B"/>
    <w:rsid w:val="00C96519"/>
    <w:rsid w:val="00C96E02"/>
    <w:rsid w:val="00CA07B3"/>
    <w:rsid w:val="00CC37B9"/>
    <w:rsid w:val="00CD4F43"/>
    <w:rsid w:val="00CE4D63"/>
    <w:rsid w:val="00CE5633"/>
    <w:rsid w:val="00D0250F"/>
    <w:rsid w:val="00D0489D"/>
    <w:rsid w:val="00D25CB0"/>
    <w:rsid w:val="00D26294"/>
    <w:rsid w:val="00D3352A"/>
    <w:rsid w:val="00D33E5D"/>
    <w:rsid w:val="00D35224"/>
    <w:rsid w:val="00D51238"/>
    <w:rsid w:val="00D56DCB"/>
    <w:rsid w:val="00D670DD"/>
    <w:rsid w:val="00D7103A"/>
    <w:rsid w:val="00D77B70"/>
    <w:rsid w:val="00D83425"/>
    <w:rsid w:val="00DB1875"/>
    <w:rsid w:val="00DB28AA"/>
    <w:rsid w:val="00DC463A"/>
    <w:rsid w:val="00DC60F0"/>
    <w:rsid w:val="00DD5D00"/>
    <w:rsid w:val="00DD75B6"/>
    <w:rsid w:val="00DD7A47"/>
    <w:rsid w:val="00DE37FF"/>
    <w:rsid w:val="00DE4711"/>
    <w:rsid w:val="00DF0FFA"/>
    <w:rsid w:val="00E04824"/>
    <w:rsid w:val="00E15799"/>
    <w:rsid w:val="00E2312B"/>
    <w:rsid w:val="00E37317"/>
    <w:rsid w:val="00E439B6"/>
    <w:rsid w:val="00E43DE7"/>
    <w:rsid w:val="00E52AD4"/>
    <w:rsid w:val="00E728B1"/>
    <w:rsid w:val="00E72A7E"/>
    <w:rsid w:val="00E91854"/>
    <w:rsid w:val="00E9442B"/>
    <w:rsid w:val="00EA79A1"/>
    <w:rsid w:val="00EB4B63"/>
    <w:rsid w:val="00ED3012"/>
    <w:rsid w:val="00ED5846"/>
    <w:rsid w:val="00ED7BC0"/>
    <w:rsid w:val="00EF24B7"/>
    <w:rsid w:val="00EF5954"/>
    <w:rsid w:val="00F00295"/>
    <w:rsid w:val="00F103CF"/>
    <w:rsid w:val="00F154CB"/>
    <w:rsid w:val="00F2173D"/>
    <w:rsid w:val="00F232DA"/>
    <w:rsid w:val="00F42929"/>
    <w:rsid w:val="00F53CE8"/>
    <w:rsid w:val="00F813F1"/>
    <w:rsid w:val="00F90370"/>
    <w:rsid w:val="00F939AC"/>
    <w:rsid w:val="00F94FE4"/>
    <w:rsid w:val="00F96971"/>
    <w:rsid w:val="00FA20C1"/>
    <w:rsid w:val="00FA5595"/>
    <w:rsid w:val="00FB4203"/>
    <w:rsid w:val="00FC2AA0"/>
    <w:rsid w:val="00FE4206"/>
    <w:rsid w:val="00FE603F"/>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343337"/>
    <w:rPr>
      <w:sz w:val="20"/>
      <w:szCs w:val="20"/>
    </w:rPr>
  </w:style>
  <w:style w:type="character" w:customStyle="1" w:styleId="Sprotnaopomba-besediloZnak">
    <w:name w:val="Sprotna opomba - besedilo Znak"/>
    <w:basedOn w:val="Privzetapisavaodstavka"/>
    <w:link w:val="Sprotnaopomba-besedilo"/>
    <w:uiPriority w:val="99"/>
    <w:semiHidden/>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343337"/>
    <w:rPr>
      <w:vertAlign w:val="superscript"/>
    </w:rPr>
  </w:style>
  <w:style w:type="character" w:styleId="Pripombasklic">
    <w:name w:val="annotation reference"/>
    <w:basedOn w:val="Privzetapisavaodstavka"/>
    <w:uiPriority w:val="99"/>
    <w:semiHidden/>
    <w:unhideWhenUsed/>
    <w:rsid w:val="000E017B"/>
    <w:rPr>
      <w:sz w:val="16"/>
      <w:szCs w:val="16"/>
    </w:rPr>
  </w:style>
  <w:style w:type="paragraph" w:styleId="Pripombabesedilo">
    <w:name w:val="annotation text"/>
    <w:basedOn w:val="Navaden"/>
    <w:link w:val="PripombabesediloZnak"/>
    <w:uiPriority w:val="99"/>
    <w:semiHidden/>
    <w:unhideWhenUsed/>
    <w:rsid w:val="000E017B"/>
    <w:rPr>
      <w:sz w:val="20"/>
      <w:szCs w:val="20"/>
    </w:rPr>
  </w:style>
  <w:style w:type="character" w:customStyle="1" w:styleId="PripombabesediloZnak">
    <w:name w:val="Pripomba – besedilo Znak"/>
    <w:basedOn w:val="Privzetapisavaodstavka"/>
    <w:link w:val="Pripombabesedilo"/>
    <w:uiPriority w:val="99"/>
    <w:semiHidden/>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4386"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6725-0E57-452E-A182-252A213D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19</Pages>
  <Words>6725</Words>
  <Characters>38334</Characters>
  <Application>Microsoft Office Word</Application>
  <DocSecurity>8</DocSecurity>
  <Lines>319</Lines>
  <Paragraphs>89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44970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78</cp:revision>
  <cp:lastPrinted>2014-01-22T09:33:00Z</cp:lastPrinted>
  <dcterms:created xsi:type="dcterms:W3CDTF">2018-09-21T11:21:00Z</dcterms:created>
  <dcterms:modified xsi:type="dcterms:W3CDTF">2021-02-16T10:09:00Z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